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A2DC" w14:textId="3D4292F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224/2026 ao Projeto de Lei Nº 37/2026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="009923E0">
        <w:rPr>
          <w:bCs/>
          <w:sz w:val="28"/>
          <w:szCs w:val="28"/>
        </w:rPr>
        <w:t>do vereador Prof. Jediel de Carvalho, i</w:t>
      </w:r>
      <w:r w:rsidRPr="00EE0BE1">
        <w:rPr>
          <w:bCs/>
          <w:sz w:val="28"/>
          <w:szCs w:val="28"/>
        </w:rPr>
        <w:t>nstitui a Campanha Permanente de Combate ao Racismo no Ambiente Escolar no âmbito do Município de Alumínio-SP, e dá outras providências.</w:t>
      </w:r>
    </w:p>
    <w:p w14:paraId="6247C4E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65AFE2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BD43B1E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7EC9C9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B3FB9D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6C8A84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AEB557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13BD67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F9F20F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BFA09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81391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68781F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4AB9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B6079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4F024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173B6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64DCD0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1C0839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1858BE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B54F86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CA7F4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4829EC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21281D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B0C533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2E09E8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E2F449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66725A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E1B63F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A14F" w14:textId="77777777" w:rsidR="00720B12" w:rsidRDefault="00720B12">
      <w:r>
        <w:separator/>
      </w:r>
    </w:p>
  </w:endnote>
  <w:endnote w:type="continuationSeparator" w:id="0">
    <w:p w14:paraId="46D7350E" w14:textId="77777777" w:rsidR="00720B12" w:rsidRDefault="0072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4AF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75A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DB62AE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F64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8ECB" w14:textId="77777777" w:rsidR="00720B12" w:rsidRDefault="00720B12">
      <w:r>
        <w:separator/>
      </w:r>
    </w:p>
  </w:footnote>
  <w:footnote w:type="continuationSeparator" w:id="0">
    <w:p w14:paraId="343EA973" w14:textId="77777777" w:rsidR="00720B12" w:rsidRDefault="0072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2D7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718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A8241C1" wp14:editId="42212D4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D3D8EA" wp14:editId="133538B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30966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C37227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4B7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4C68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CEF5C6" w:tentative="1">
      <w:start w:val="1"/>
      <w:numFmt w:val="lowerLetter"/>
      <w:lvlText w:val="%2."/>
      <w:lvlJc w:val="left"/>
      <w:pPr>
        <w:ind w:left="1440" w:hanging="360"/>
      </w:pPr>
    </w:lvl>
    <w:lvl w:ilvl="2" w:tplc="61ECFA5E" w:tentative="1">
      <w:start w:val="1"/>
      <w:numFmt w:val="lowerRoman"/>
      <w:lvlText w:val="%3."/>
      <w:lvlJc w:val="right"/>
      <w:pPr>
        <w:ind w:left="2160" w:hanging="180"/>
      </w:pPr>
    </w:lvl>
    <w:lvl w:ilvl="3" w:tplc="82F8D05A" w:tentative="1">
      <w:start w:val="1"/>
      <w:numFmt w:val="decimal"/>
      <w:lvlText w:val="%4."/>
      <w:lvlJc w:val="left"/>
      <w:pPr>
        <w:ind w:left="2880" w:hanging="360"/>
      </w:pPr>
    </w:lvl>
    <w:lvl w:ilvl="4" w:tplc="A1C22F38" w:tentative="1">
      <w:start w:val="1"/>
      <w:numFmt w:val="lowerLetter"/>
      <w:lvlText w:val="%5."/>
      <w:lvlJc w:val="left"/>
      <w:pPr>
        <w:ind w:left="3600" w:hanging="360"/>
      </w:pPr>
    </w:lvl>
    <w:lvl w:ilvl="5" w:tplc="F196AAA0" w:tentative="1">
      <w:start w:val="1"/>
      <w:numFmt w:val="lowerRoman"/>
      <w:lvlText w:val="%6."/>
      <w:lvlJc w:val="right"/>
      <w:pPr>
        <w:ind w:left="4320" w:hanging="180"/>
      </w:pPr>
    </w:lvl>
    <w:lvl w:ilvl="6" w:tplc="379263A6" w:tentative="1">
      <w:start w:val="1"/>
      <w:numFmt w:val="decimal"/>
      <w:lvlText w:val="%7."/>
      <w:lvlJc w:val="left"/>
      <w:pPr>
        <w:ind w:left="5040" w:hanging="360"/>
      </w:pPr>
    </w:lvl>
    <w:lvl w:ilvl="7" w:tplc="74929022" w:tentative="1">
      <w:start w:val="1"/>
      <w:numFmt w:val="lowerLetter"/>
      <w:lvlText w:val="%8."/>
      <w:lvlJc w:val="left"/>
      <w:pPr>
        <w:ind w:left="5760" w:hanging="360"/>
      </w:pPr>
    </w:lvl>
    <w:lvl w:ilvl="8" w:tplc="F92EF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4527019">
    <w:abstractNumId w:val="1"/>
  </w:num>
  <w:num w:numId="2" w16cid:durableId="314452512">
    <w:abstractNumId w:val="2"/>
  </w:num>
  <w:num w:numId="3" w16cid:durableId="131479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20B12"/>
    <w:rsid w:val="00737F42"/>
    <w:rsid w:val="00784CDF"/>
    <w:rsid w:val="00791D57"/>
    <w:rsid w:val="00822F14"/>
    <w:rsid w:val="009046F5"/>
    <w:rsid w:val="00954787"/>
    <w:rsid w:val="009923E0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7B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2026-05-08T16:52:00Z</dcterms:modified>
</cp:coreProperties>
</file>