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FCEE8" w14:textId="330492F3" w:rsidR="00032495" w:rsidRDefault="00000000" w:rsidP="00032495">
      <w:pPr>
        <w:ind w:left="850"/>
        <w:jc w:val="both"/>
        <w:rPr>
          <w:b/>
          <w:sz w:val="28"/>
          <w:szCs w:val="28"/>
        </w:rPr>
      </w:pPr>
      <w:r w:rsidRPr="0010639B">
        <w:rPr>
          <w:bCs/>
          <w:sz w:val="28"/>
          <w:szCs w:val="28"/>
        </w:rPr>
        <w:t>Parecer Nº 205/2026</w:t>
      </w:r>
      <w:r w:rsidR="003040E6">
        <w:rPr>
          <w:bCs/>
          <w:sz w:val="28"/>
          <w:szCs w:val="28"/>
        </w:rPr>
        <w:t xml:space="preserve"> DA COMISSÃO DE ORÇAMENTO E FINANÇAS</w:t>
      </w:r>
      <w:r w:rsidRPr="0010639B">
        <w:rPr>
          <w:bCs/>
          <w:sz w:val="28"/>
          <w:szCs w:val="28"/>
        </w:rPr>
        <w:t xml:space="preserve"> ao Projeto de Lei Nº 22/2026</w:t>
      </w:r>
      <w:r w:rsidR="002E5E6C" w:rsidRPr="00813B98">
        <w:rPr>
          <w:bCs/>
          <w:sz w:val="28"/>
          <w:szCs w:val="28"/>
        </w:rPr>
        <w:t xml:space="preserve">, </w:t>
      </w:r>
      <w:r w:rsidR="003040E6">
        <w:rPr>
          <w:bCs/>
          <w:sz w:val="28"/>
          <w:szCs w:val="28"/>
        </w:rPr>
        <w:t>DE AUTORIA DO PODER EXECUTIVO,</w:t>
      </w:r>
      <w:r w:rsidRPr="0010639B">
        <w:rPr>
          <w:bCs/>
          <w:sz w:val="28"/>
          <w:szCs w:val="28"/>
        </w:rPr>
        <w:t xml:space="preserve"> DISPÕE SOBRE AUTORIZAÇÃO PARA ABERTURA DE CRÉDITO ADICIONAL ESPECIAL</w:t>
      </w:r>
      <w:r>
        <w:rPr>
          <w:bCs/>
          <w:sz w:val="28"/>
          <w:szCs w:val="28"/>
        </w:rPr>
        <w:t>.</w:t>
      </w:r>
    </w:p>
    <w:p w14:paraId="135170E7" w14:textId="77777777" w:rsidR="002E5E6C" w:rsidRDefault="002E5E6C" w:rsidP="002E5E6C">
      <w:pPr>
        <w:jc w:val="both"/>
        <w:rPr>
          <w:b/>
          <w:sz w:val="28"/>
          <w:szCs w:val="28"/>
        </w:rPr>
      </w:pPr>
    </w:p>
    <w:p w14:paraId="3665007F" w14:textId="77777777" w:rsidR="002E5E6C" w:rsidRDefault="00000000" w:rsidP="002E5E6C">
      <w:pPr>
        <w:ind w:left="850"/>
        <w:jc w:val="both"/>
        <w:rPr>
          <w:sz w:val="28"/>
          <w:szCs w:val="28"/>
        </w:rPr>
      </w:pPr>
      <w:r>
        <w:rPr>
          <w:sz w:val="28"/>
          <w:szCs w:val="28"/>
        </w:rPr>
        <w:t>Em análise ao referido Projeto de Lei, quanto</w:t>
      </w:r>
      <w:r w:rsidR="00601AAC">
        <w:rPr>
          <w:sz w:val="28"/>
          <w:szCs w:val="28"/>
        </w:rPr>
        <w:t xml:space="preserve"> ao aspecto</w:t>
      </w:r>
      <w:r>
        <w:rPr>
          <w:sz w:val="28"/>
          <w:szCs w:val="28"/>
        </w:rPr>
        <w:t xml:space="preserve"> </w:t>
      </w:r>
      <w:r w:rsidR="00E6118B">
        <w:rPr>
          <w:sz w:val="28"/>
          <w:szCs w:val="28"/>
        </w:rPr>
        <w:t>financeiro</w:t>
      </w:r>
      <w:r>
        <w:rPr>
          <w:sz w:val="28"/>
          <w:szCs w:val="28"/>
        </w:rPr>
        <w:t xml:space="preserve"> que nos cabe examinar, esta Comissão opina pela normal tramitação.</w:t>
      </w:r>
    </w:p>
    <w:p w14:paraId="5BD0D2EA" w14:textId="77777777" w:rsidR="002E5E6C" w:rsidRDefault="002E5E6C" w:rsidP="002E5E6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75383F7C" w14:textId="77777777" w:rsidR="002E5E6C" w:rsidRDefault="00000000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Quanto ao mérito cabe ao Soberano Plenário.</w:t>
      </w:r>
    </w:p>
    <w:p w14:paraId="09E86825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33EFFCBA" w14:textId="77777777" w:rsidR="002E5E6C" w:rsidRDefault="00000000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É o parecer S.M.J.</w:t>
      </w:r>
    </w:p>
    <w:p w14:paraId="18BF48A2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7D523940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566B5A9D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das Comissões, </w:t>
      </w:r>
      <w:r w:rsidR="00E00493" w:rsidRPr="0010639B">
        <w:rPr>
          <w:sz w:val="28"/>
          <w:szCs w:val="28"/>
        </w:rPr>
        <w:t>Segunda-Feira, 4 de maio de 2026</w:t>
      </w:r>
      <w:r>
        <w:rPr>
          <w:sz w:val="28"/>
          <w:szCs w:val="28"/>
        </w:rPr>
        <w:t>.</w:t>
      </w:r>
    </w:p>
    <w:p w14:paraId="6F80175E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00D654A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CF39057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6F525E1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5BB257E" w14:textId="77777777" w:rsidR="00E6118B" w:rsidRDefault="00000000" w:rsidP="00E6118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Cs/>
          <w:sz w:val="28"/>
          <w:szCs w:val="28"/>
        </w:rPr>
        <w:t>PROF JEDIEL DE CARVALHO</w:t>
      </w:r>
    </w:p>
    <w:p w14:paraId="579A3D2C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Presidente</w:t>
      </w:r>
    </w:p>
    <w:p w14:paraId="53299820" w14:textId="77777777" w:rsidR="002E5E6C" w:rsidRDefault="002E5E6C" w:rsidP="002E5E6C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14:paraId="7DBDE6FA" w14:textId="77777777" w:rsidR="00E6118B" w:rsidRDefault="00000000" w:rsidP="00E6118B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RAIMUNDO AZEVEDO</w:t>
      </w:r>
    </w:p>
    <w:p w14:paraId="7952FF7A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Membro</w:t>
      </w:r>
    </w:p>
    <w:p w14:paraId="001FD280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5FDB309F" w14:textId="77777777" w:rsidR="002E5E6C" w:rsidRDefault="002E5E6C" w:rsidP="002E5E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76E51F79" w14:textId="77777777" w:rsidR="002E5E6C" w:rsidRDefault="00000000" w:rsidP="002E5E6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SARA LIMA</w:t>
      </w:r>
    </w:p>
    <w:p w14:paraId="4EF559C5" w14:textId="77777777" w:rsidR="002E5E6C" w:rsidRDefault="00000000" w:rsidP="002E5E6C">
      <w:pPr>
        <w:jc w:val="center"/>
        <w:rPr>
          <w:rFonts w:ascii="Verdana" w:hAnsi="Verdana"/>
          <w:bCs/>
          <w:sz w:val="24"/>
          <w:szCs w:val="24"/>
          <w:u w:val="single"/>
        </w:rPr>
      </w:pPr>
      <w:r>
        <w:rPr>
          <w:bCs/>
          <w:sz w:val="28"/>
          <w:szCs w:val="28"/>
        </w:rPr>
        <w:t>Membro</w:t>
      </w:r>
    </w:p>
    <w:p w14:paraId="3581BB4D" w14:textId="77777777" w:rsidR="00C9673A" w:rsidRDefault="00C9673A" w:rsidP="009F1230">
      <w:pPr>
        <w:jc w:val="both"/>
        <w:rPr>
          <w:rFonts w:ascii="Verdana" w:hAnsi="Verdana"/>
          <w:u w:val="single"/>
        </w:rPr>
      </w:pPr>
    </w:p>
    <w:sectPr w:rsidR="00C9673A" w:rsidSect="003C6D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FFE4E" w14:textId="77777777" w:rsidR="00222EF6" w:rsidRDefault="00222EF6">
      <w:r>
        <w:separator/>
      </w:r>
    </w:p>
  </w:endnote>
  <w:endnote w:type="continuationSeparator" w:id="0">
    <w:p w14:paraId="0369BA76" w14:textId="77777777" w:rsidR="00222EF6" w:rsidRDefault="00222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7CFC8" w14:textId="77777777" w:rsidR="00144491" w:rsidRDefault="0014449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350C2" w14:textId="77777777" w:rsidR="00591627" w:rsidRDefault="00000000" w:rsidP="004C3076">
    <w:pPr>
      <w:pStyle w:val="Rodap"/>
      <w:jc w:val="center"/>
    </w:pPr>
    <w:r>
      <w:t>Rua Hamilton Moratti, 10 – Vila Santa Luzia – CEP 181</w:t>
    </w:r>
    <w:r w:rsidR="000C0AFB">
      <w:t xml:space="preserve">26-218 </w:t>
    </w:r>
    <w:r>
      <w:t>– Alumínio – SP – Fone: (11) 4715-4700</w:t>
    </w:r>
  </w:p>
  <w:p w14:paraId="47CE0E73" w14:textId="77777777" w:rsidR="004C3076" w:rsidRDefault="00000000" w:rsidP="004C3076">
    <w:pPr>
      <w:pStyle w:val="Rodap"/>
      <w:jc w:val="center"/>
    </w:pPr>
    <w:r>
      <w:t>CNPJ: 58.987.652/000</w:t>
    </w:r>
    <w:r w:rsidR="00144491">
      <w:t>1</w:t>
    </w:r>
    <w:r>
      <w:t>-41 – www.camaraaluminio.sp.gov.br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BCB54" w14:textId="77777777" w:rsidR="00144491" w:rsidRDefault="0014449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121D2" w14:textId="77777777" w:rsidR="00222EF6" w:rsidRDefault="00222EF6">
      <w:r>
        <w:separator/>
      </w:r>
    </w:p>
  </w:footnote>
  <w:footnote w:type="continuationSeparator" w:id="0">
    <w:p w14:paraId="47356E71" w14:textId="77777777" w:rsidR="00222EF6" w:rsidRDefault="00222E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77E90" w14:textId="77777777" w:rsidR="00144491" w:rsidRDefault="0014449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C17DF" w14:textId="77777777" w:rsidR="00591627" w:rsidRDefault="00000000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  <w:lang w:eastAsia="pt-BR"/>
      </w:rPr>
      <w:drawing>
        <wp:inline distT="0" distB="0" distL="0" distR="0" wp14:anchorId="3CA5EA61" wp14:editId="441D53C5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  <w:lang w:eastAsia="pt-BR"/>
      </w:rPr>
      <w:drawing>
        <wp:inline distT="0" distB="0" distL="0" distR="0" wp14:anchorId="34237FD0" wp14:editId="50EB20D5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4383499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14:paraId="170CC58B" w14:textId="77777777" w:rsidR="00591627" w:rsidRDefault="0059162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96EE2" w14:textId="77777777" w:rsidR="00144491" w:rsidRDefault="001444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811B62"/>
    <w:multiLevelType w:val="hybridMultilevel"/>
    <w:tmpl w:val="98C2B79A"/>
    <w:lvl w:ilvl="0" w:tplc="EAC663B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E6ED4D2" w:tentative="1">
      <w:start w:val="1"/>
      <w:numFmt w:val="lowerLetter"/>
      <w:lvlText w:val="%2."/>
      <w:lvlJc w:val="left"/>
      <w:pPr>
        <w:ind w:left="1440" w:hanging="360"/>
      </w:pPr>
    </w:lvl>
    <w:lvl w:ilvl="2" w:tplc="29EA82D4" w:tentative="1">
      <w:start w:val="1"/>
      <w:numFmt w:val="lowerRoman"/>
      <w:lvlText w:val="%3."/>
      <w:lvlJc w:val="right"/>
      <w:pPr>
        <w:ind w:left="2160" w:hanging="180"/>
      </w:pPr>
    </w:lvl>
    <w:lvl w:ilvl="3" w:tplc="8E14268C" w:tentative="1">
      <w:start w:val="1"/>
      <w:numFmt w:val="decimal"/>
      <w:lvlText w:val="%4."/>
      <w:lvlJc w:val="left"/>
      <w:pPr>
        <w:ind w:left="2880" w:hanging="360"/>
      </w:pPr>
    </w:lvl>
    <w:lvl w:ilvl="4" w:tplc="443C2832" w:tentative="1">
      <w:start w:val="1"/>
      <w:numFmt w:val="lowerLetter"/>
      <w:lvlText w:val="%5."/>
      <w:lvlJc w:val="left"/>
      <w:pPr>
        <w:ind w:left="3600" w:hanging="360"/>
      </w:pPr>
    </w:lvl>
    <w:lvl w:ilvl="5" w:tplc="7706A20A" w:tentative="1">
      <w:start w:val="1"/>
      <w:numFmt w:val="lowerRoman"/>
      <w:lvlText w:val="%6."/>
      <w:lvlJc w:val="right"/>
      <w:pPr>
        <w:ind w:left="4320" w:hanging="180"/>
      </w:pPr>
    </w:lvl>
    <w:lvl w:ilvl="6" w:tplc="0088B648" w:tentative="1">
      <w:start w:val="1"/>
      <w:numFmt w:val="decimal"/>
      <w:lvlText w:val="%7."/>
      <w:lvlJc w:val="left"/>
      <w:pPr>
        <w:ind w:left="5040" w:hanging="360"/>
      </w:pPr>
    </w:lvl>
    <w:lvl w:ilvl="7" w:tplc="915635DA" w:tentative="1">
      <w:start w:val="1"/>
      <w:numFmt w:val="lowerLetter"/>
      <w:lvlText w:val="%8."/>
      <w:lvlJc w:val="left"/>
      <w:pPr>
        <w:ind w:left="5760" w:hanging="360"/>
      </w:pPr>
    </w:lvl>
    <w:lvl w:ilvl="8" w:tplc="48A07E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4273CC"/>
    <w:multiLevelType w:val="multilevel"/>
    <w:tmpl w:val="522A896E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" w15:restartNumberingAfterBreak="0">
    <w:nsid w:val="7D9C0F2B"/>
    <w:multiLevelType w:val="multilevel"/>
    <w:tmpl w:val="2FC89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544175398">
    <w:abstractNumId w:val="1"/>
  </w:num>
  <w:num w:numId="2" w16cid:durableId="1312557043">
    <w:abstractNumId w:val="2"/>
  </w:num>
  <w:num w:numId="3" w16cid:durableId="619190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627"/>
    <w:rsid w:val="00024181"/>
    <w:rsid w:val="00032495"/>
    <w:rsid w:val="00051302"/>
    <w:rsid w:val="000C0AFB"/>
    <w:rsid w:val="000F6D5A"/>
    <w:rsid w:val="0010639B"/>
    <w:rsid w:val="001326A5"/>
    <w:rsid w:val="00144491"/>
    <w:rsid w:val="001F7E0D"/>
    <w:rsid w:val="00206C52"/>
    <w:rsid w:val="00222EF6"/>
    <w:rsid w:val="00286281"/>
    <w:rsid w:val="002D48A0"/>
    <w:rsid w:val="002E5E6C"/>
    <w:rsid w:val="003040E6"/>
    <w:rsid w:val="0030731B"/>
    <w:rsid w:val="003C6DBA"/>
    <w:rsid w:val="003D49ED"/>
    <w:rsid w:val="003F326C"/>
    <w:rsid w:val="00402DD6"/>
    <w:rsid w:val="004276E5"/>
    <w:rsid w:val="00460EBC"/>
    <w:rsid w:val="004C3076"/>
    <w:rsid w:val="005431CD"/>
    <w:rsid w:val="00571534"/>
    <w:rsid w:val="00591627"/>
    <w:rsid w:val="005B69AA"/>
    <w:rsid w:val="005F7ED5"/>
    <w:rsid w:val="00601AAC"/>
    <w:rsid w:val="006041C3"/>
    <w:rsid w:val="00615A83"/>
    <w:rsid w:val="00622E4A"/>
    <w:rsid w:val="006334E1"/>
    <w:rsid w:val="00643DDA"/>
    <w:rsid w:val="00661BA7"/>
    <w:rsid w:val="006B23EA"/>
    <w:rsid w:val="00723947"/>
    <w:rsid w:val="0076634B"/>
    <w:rsid w:val="00784CDF"/>
    <w:rsid w:val="00791D57"/>
    <w:rsid w:val="008139B4"/>
    <w:rsid w:val="00813B98"/>
    <w:rsid w:val="008810AF"/>
    <w:rsid w:val="009046F5"/>
    <w:rsid w:val="009B4B6C"/>
    <w:rsid w:val="009C7A0E"/>
    <w:rsid w:val="009E59FA"/>
    <w:rsid w:val="009F1230"/>
    <w:rsid w:val="00A65809"/>
    <w:rsid w:val="00AA7AB8"/>
    <w:rsid w:val="00BA6EBD"/>
    <w:rsid w:val="00BB7D91"/>
    <w:rsid w:val="00C0719F"/>
    <w:rsid w:val="00C30F39"/>
    <w:rsid w:val="00C9673A"/>
    <w:rsid w:val="00D21D65"/>
    <w:rsid w:val="00DB5833"/>
    <w:rsid w:val="00DC3EFA"/>
    <w:rsid w:val="00DC403B"/>
    <w:rsid w:val="00DE0C27"/>
    <w:rsid w:val="00E00493"/>
    <w:rsid w:val="00E6118B"/>
    <w:rsid w:val="00E9497F"/>
    <w:rsid w:val="00EC547D"/>
    <w:rsid w:val="00EE77FA"/>
    <w:rsid w:val="00F30426"/>
    <w:rsid w:val="00F7350D"/>
    <w:rsid w:val="00F82378"/>
    <w:rsid w:val="00F93123"/>
    <w:rsid w:val="00FB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C89CA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1627"/>
  </w:style>
  <w:style w:type="paragraph" w:styleId="Rodap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1627"/>
  </w:style>
  <w:style w:type="paragraph" w:styleId="Corpodetexto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rsid w:val="00E9497F"/>
    <w:rPr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Pedro Santos Lima Souza</cp:lastModifiedBy>
  <cp:revision>5</cp:revision>
  <cp:lastPrinted>2025-05-19T20:16:00Z</cp:lastPrinted>
  <dcterms:created xsi:type="dcterms:W3CDTF">2026-02-27T16:28:00Z</dcterms:created>
  <dcterms:modified xsi:type="dcterms:W3CDTF">2026-05-04T21:43:00Z</dcterms:modified>
</cp:coreProperties>
</file>