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118/2026 ao Projeto de Lei Nº 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="009564F0">
        <w:rPr>
          <w:bCs/>
          <w:sz w:val="28"/>
          <w:szCs w:val="28"/>
        </w:rPr>
        <w:t>de autoria do Poder Executivo,</w:t>
      </w:r>
      <w:r w:rsidRPr="00EE0BE1">
        <w:rPr>
          <w:bCs/>
          <w:sz w:val="28"/>
          <w:szCs w:val="28"/>
        </w:rPr>
        <w:t xml:space="preserve"> DISPÕE SOBRE AUTORIZAÇÃO PARA REMANEJAR, TRANSPOR E TRANSFERIR.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568" w:rsidRDefault="00361568">
      <w:r>
        <w:separator/>
      </w:r>
    </w:p>
  </w:endnote>
  <w:endnote w:type="continuationSeparator" w:id="0">
    <w:p w:rsidR="00361568" w:rsidRDefault="003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568" w:rsidRDefault="00361568">
      <w:r>
        <w:separator/>
      </w:r>
    </w:p>
  </w:footnote>
  <w:footnote w:type="continuationSeparator" w:id="0">
    <w:p w:rsidR="00361568" w:rsidRDefault="0036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449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4D8C6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685BA6" w:tentative="1">
      <w:start w:val="1"/>
      <w:numFmt w:val="lowerLetter"/>
      <w:lvlText w:val="%2."/>
      <w:lvlJc w:val="left"/>
      <w:pPr>
        <w:ind w:left="1440" w:hanging="360"/>
      </w:pPr>
    </w:lvl>
    <w:lvl w:ilvl="2" w:tplc="7B66662C" w:tentative="1">
      <w:start w:val="1"/>
      <w:numFmt w:val="lowerRoman"/>
      <w:lvlText w:val="%3."/>
      <w:lvlJc w:val="right"/>
      <w:pPr>
        <w:ind w:left="2160" w:hanging="180"/>
      </w:pPr>
    </w:lvl>
    <w:lvl w:ilvl="3" w:tplc="1B2A97E2" w:tentative="1">
      <w:start w:val="1"/>
      <w:numFmt w:val="decimal"/>
      <w:lvlText w:val="%4."/>
      <w:lvlJc w:val="left"/>
      <w:pPr>
        <w:ind w:left="2880" w:hanging="360"/>
      </w:pPr>
    </w:lvl>
    <w:lvl w:ilvl="4" w:tplc="6776B358" w:tentative="1">
      <w:start w:val="1"/>
      <w:numFmt w:val="lowerLetter"/>
      <w:lvlText w:val="%5."/>
      <w:lvlJc w:val="left"/>
      <w:pPr>
        <w:ind w:left="3600" w:hanging="360"/>
      </w:pPr>
    </w:lvl>
    <w:lvl w:ilvl="5" w:tplc="C3DC81AE" w:tentative="1">
      <w:start w:val="1"/>
      <w:numFmt w:val="lowerRoman"/>
      <w:lvlText w:val="%6."/>
      <w:lvlJc w:val="right"/>
      <w:pPr>
        <w:ind w:left="4320" w:hanging="180"/>
      </w:pPr>
    </w:lvl>
    <w:lvl w:ilvl="6" w:tplc="9796FB78" w:tentative="1">
      <w:start w:val="1"/>
      <w:numFmt w:val="decimal"/>
      <w:lvlText w:val="%7."/>
      <w:lvlJc w:val="left"/>
      <w:pPr>
        <w:ind w:left="5040" w:hanging="360"/>
      </w:pPr>
    </w:lvl>
    <w:lvl w:ilvl="7" w:tplc="CB54DEF0" w:tentative="1">
      <w:start w:val="1"/>
      <w:numFmt w:val="lowerLetter"/>
      <w:lvlText w:val="%8."/>
      <w:lvlJc w:val="left"/>
      <w:pPr>
        <w:ind w:left="5760" w:hanging="360"/>
      </w:pPr>
    </w:lvl>
    <w:lvl w:ilvl="8" w:tplc="16B43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065901">
    <w:abstractNumId w:val="1"/>
  </w:num>
  <w:num w:numId="2" w16cid:durableId="1529290495">
    <w:abstractNumId w:val="2"/>
  </w:num>
  <w:num w:numId="3" w16cid:durableId="164705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61568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564F0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BAD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2026-03-16T19:48:00Z</dcterms:modified>
</cp:coreProperties>
</file>