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7384" w14:textId="77777777" w:rsidR="00B81E09" w:rsidRDefault="00B81E09" w:rsidP="003A2C15">
      <w:pPr>
        <w:ind w:left="850"/>
        <w:jc w:val="both"/>
        <w:rPr>
          <w:bCs/>
          <w:sz w:val="28"/>
          <w:szCs w:val="28"/>
        </w:rPr>
      </w:pPr>
    </w:p>
    <w:p w14:paraId="0DA09274" w14:textId="6EF1B598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 xml:space="preserve">Parecer Nº 79/2026 </w:t>
      </w:r>
      <w:r w:rsidR="00B81E09" w:rsidRPr="00164953">
        <w:rPr>
          <w:bCs/>
          <w:sz w:val="28"/>
          <w:szCs w:val="28"/>
        </w:rPr>
        <w:t>DA COMISSÃO DE EDUCAÇÃO, CULTURA, ESPORTES, LAZER E ASSISTÊNCIA SOCIAL</w:t>
      </w:r>
      <w:r w:rsidR="00B81E09" w:rsidRPr="0010639B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135/2025</w:t>
      </w:r>
      <w:r w:rsidR="001A08A4" w:rsidRPr="00164953">
        <w:rPr>
          <w:bCs/>
          <w:sz w:val="28"/>
          <w:szCs w:val="28"/>
        </w:rPr>
        <w:t xml:space="preserve">, </w:t>
      </w:r>
      <w:r w:rsidR="00B81E09">
        <w:rPr>
          <w:bCs/>
          <w:sz w:val="28"/>
          <w:szCs w:val="28"/>
        </w:rPr>
        <w:t xml:space="preserve"> de autoria do vereador Leo Pistila</w:t>
      </w:r>
      <w:r w:rsidR="001A08A4" w:rsidRPr="00164953">
        <w:rPr>
          <w:bCs/>
          <w:sz w:val="28"/>
          <w:szCs w:val="28"/>
        </w:rPr>
        <w:t>,</w:t>
      </w:r>
      <w:r w:rsidRPr="0010639B">
        <w:rPr>
          <w:bCs/>
          <w:sz w:val="28"/>
          <w:szCs w:val="28"/>
        </w:rPr>
        <w:t xml:space="preserve"> </w:t>
      </w:r>
      <w:r w:rsidR="00B81E09">
        <w:rPr>
          <w:bCs/>
          <w:sz w:val="28"/>
          <w:szCs w:val="28"/>
        </w:rPr>
        <w:t>que dispõe sobre o</w:t>
      </w:r>
      <w:r w:rsidRPr="0010639B">
        <w:rPr>
          <w:bCs/>
          <w:sz w:val="28"/>
          <w:szCs w:val="28"/>
        </w:rPr>
        <w:t xml:space="preserve"> Programa Municipal de Alimentação Escolar no Recesso – PMAER</w:t>
      </w:r>
      <w:r w:rsidRPr="00164953">
        <w:rPr>
          <w:bCs/>
          <w:sz w:val="28"/>
          <w:szCs w:val="28"/>
        </w:rPr>
        <w:t>.</w:t>
      </w:r>
    </w:p>
    <w:p w14:paraId="641F1F64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19042276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4EAAC84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8D1591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2532A9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B95798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653E37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710809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22456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0CD2F6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Sexta-Feira, 6 de março de 2026</w:t>
      </w:r>
      <w:r>
        <w:rPr>
          <w:sz w:val="28"/>
          <w:szCs w:val="28"/>
        </w:rPr>
        <w:t>.</w:t>
      </w:r>
    </w:p>
    <w:p w14:paraId="3AA031B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9F6B1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DCC4C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76A5B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C054F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3B89634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0B152F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DC8707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909CC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DAE2D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B3E4C6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00682A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4D036E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2D853F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01A7FE7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23A991D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AC90" w14:textId="77777777" w:rsidR="009F59EC" w:rsidRDefault="009F59EC">
      <w:r>
        <w:separator/>
      </w:r>
    </w:p>
  </w:endnote>
  <w:endnote w:type="continuationSeparator" w:id="0">
    <w:p w14:paraId="502F9803" w14:textId="77777777" w:rsidR="009F59EC" w:rsidRDefault="009F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4FE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EEC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CF937E4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E93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554C" w14:textId="77777777" w:rsidR="009F59EC" w:rsidRDefault="009F59EC">
      <w:r>
        <w:separator/>
      </w:r>
    </w:p>
  </w:footnote>
  <w:footnote w:type="continuationSeparator" w:id="0">
    <w:p w14:paraId="7EBC67BC" w14:textId="77777777" w:rsidR="009F59EC" w:rsidRDefault="009F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8AC0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A02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436BD0C" wp14:editId="12FF408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55AC28C" wp14:editId="65E65058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0436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EA3406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CC5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19BCA6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AA8F92" w:tentative="1">
      <w:start w:val="1"/>
      <w:numFmt w:val="lowerLetter"/>
      <w:lvlText w:val="%2."/>
      <w:lvlJc w:val="left"/>
      <w:pPr>
        <w:ind w:left="1440" w:hanging="360"/>
      </w:pPr>
    </w:lvl>
    <w:lvl w:ilvl="2" w:tplc="6996382E" w:tentative="1">
      <w:start w:val="1"/>
      <w:numFmt w:val="lowerRoman"/>
      <w:lvlText w:val="%3."/>
      <w:lvlJc w:val="right"/>
      <w:pPr>
        <w:ind w:left="2160" w:hanging="180"/>
      </w:pPr>
    </w:lvl>
    <w:lvl w:ilvl="3" w:tplc="A5764A14" w:tentative="1">
      <w:start w:val="1"/>
      <w:numFmt w:val="decimal"/>
      <w:lvlText w:val="%4."/>
      <w:lvlJc w:val="left"/>
      <w:pPr>
        <w:ind w:left="2880" w:hanging="360"/>
      </w:pPr>
    </w:lvl>
    <w:lvl w:ilvl="4" w:tplc="5A5CD6FC" w:tentative="1">
      <w:start w:val="1"/>
      <w:numFmt w:val="lowerLetter"/>
      <w:lvlText w:val="%5."/>
      <w:lvlJc w:val="left"/>
      <w:pPr>
        <w:ind w:left="3600" w:hanging="360"/>
      </w:pPr>
    </w:lvl>
    <w:lvl w:ilvl="5" w:tplc="332ECCE0" w:tentative="1">
      <w:start w:val="1"/>
      <w:numFmt w:val="lowerRoman"/>
      <w:lvlText w:val="%6."/>
      <w:lvlJc w:val="right"/>
      <w:pPr>
        <w:ind w:left="4320" w:hanging="180"/>
      </w:pPr>
    </w:lvl>
    <w:lvl w:ilvl="6" w:tplc="4008C370" w:tentative="1">
      <w:start w:val="1"/>
      <w:numFmt w:val="decimal"/>
      <w:lvlText w:val="%7."/>
      <w:lvlJc w:val="left"/>
      <w:pPr>
        <w:ind w:left="5040" w:hanging="360"/>
      </w:pPr>
    </w:lvl>
    <w:lvl w:ilvl="7" w:tplc="37BC8CC2" w:tentative="1">
      <w:start w:val="1"/>
      <w:numFmt w:val="lowerLetter"/>
      <w:lvlText w:val="%8."/>
      <w:lvlJc w:val="left"/>
      <w:pPr>
        <w:ind w:left="5760" w:hanging="360"/>
      </w:pPr>
    </w:lvl>
    <w:lvl w:ilvl="8" w:tplc="5414E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21408110">
    <w:abstractNumId w:val="1"/>
  </w:num>
  <w:num w:numId="2" w16cid:durableId="69542322">
    <w:abstractNumId w:val="2"/>
  </w:num>
  <w:num w:numId="3" w16cid:durableId="6036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9F59EC"/>
    <w:rsid w:val="00A21BFF"/>
    <w:rsid w:val="00AA7AB8"/>
    <w:rsid w:val="00AE4677"/>
    <w:rsid w:val="00B4528F"/>
    <w:rsid w:val="00B81E09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605D3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980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2026-03-06T11:32:00Z</dcterms:modified>
</cp:coreProperties>
</file>