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F3AF" w14:textId="77777777" w:rsidR="00F54A96" w:rsidRPr="00A532B2" w:rsidRDefault="00F54A96" w:rsidP="00960EE3">
      <w:pPr>
        <w:spacing w:line="360" w:lineRule="auto"/>
        <w:ind w:left="-851" w:right="-99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32B2">
        <w:rPr>
          <w:rFonts w:asciiTheme="minorHAnsi" w:hAnsiTheme="minorHAnsi" w:cstheme="minorHAnsi"/>
          <w:b/>
          <w:bCs/>
          <w:sz w:val="22"/>
          <w:szCs w:val="22"/>
        </w:rPr>
        <w:t xml:space="preserve">CONCURSO PÚBLICO N° </w:t>
      </w:r>
      <w:r w:rsidR="005F30B0" w:rsidRPr="00A532B2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Pr="00A532B2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E04615" w:rsidRPr="00A532B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85DA6" w:rsidRPr="00A532B2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4B0DA7D" w14:textId="77777777" w:rsidR="00BA794B" w:rsidRPr="00A532B2" w:rsidRDefault="00BA794B" w:rsidP="00BA794B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0DCA79F" w14:textId="7CE466D9" w:rsidR="005711DD" w:rsidRPr="00A532B2" w:rsidRDefault="004C17D2" w:rsidP="005711D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532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EDITAL DE </w:t>
      </w:r>
      <w:r w:rsidR="000960DC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RESULTADO DA ANÁLISE D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0960DC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RECURSOS</w:t>
      </w:r>
      <w:r w:rsidR="00386B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CONTRA A NOTA DA PROVA PRÁTICO-PROFISSIONAL E 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DA CLASSIFICAÇÃO </w:t>
      </w:r>
      <w:r w:rsidR="00386B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PRÉVIA E DIVULGAÇÃO DA</w:t>
      </w:r>
      <w:r w:rsidR="00386B5A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CLASSIFICAÇÃO </w:t>
      </w:r>
      <w:r w:rsidR="00386B5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FINAL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(CARGO DE ADVOGADO)</w:t>
      </w:r>
    </w:p>
    <w:p w14:paraId="03804EB1" w14:textId="77777777" w:rsidR="007C09F9" w:rsidRPr="00A532B2" w:rsidRDefault="007C09F9" w:rsidP="00BA794B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851716C" w14:textId="77777777" w:rsidR="00512392" w:rsidRPr="00621E36" w:rsidRDefault="004C17D2" w:rsidP="00F26AB7">
      <w:pPr>
        <w:spacing w:line="360" w:lineRule="auto"/>
        <w:ind w:firstLine="360"/>
        <w:rPr>
          <w:rFonts w:ascii="Calibri" w:hAnsi="Calibri" w:cs="Calibri"/>
          <w:b/>
          <w:sz w:val="22"/>
          <w:szCs w:val="22"/>
        </w:rPr>
      </w:pPr>
      <w:r w:rsidRPr="00621E36">
        <w:rPr>
          <w:rFonts w:ascii="Calibri" w:hAnsi="Calibri" w:cs="Calibri"/>
          <w:bCs/>
          <w:sz w:val="22"/>
          <w:szCs w:val="22"/>
        </w:rPr>
        <w:t>A Câmara Municipal de Alumínio</w:t>
      </w:r>
      <w:r w:rsidR="00512392" w:rsidRPr="00621E36">
        <w:rPr>
          <w:rFonts w:ascii="Calibri" w:hAnsi="Calibri" w:cs="Calibri"/>
          <w:bCs/>
          <w:sz w:val="22"/>
          <w:szCs w:val="22"/>
        </w:rPr>
        <w:t xml:space="preserve"> e a Fundação Vunesp, referente ao concurso Público nº 01/2024, </w:t>
      </w:r>
      <w:r w:rsidRPr="00621E36">
        <w:rPr>
          <w:rFonts w:ascii="Calibri" w:hAnsi="Calibri" w:cs="Calibri"/>
          <w:bCs/>
          <w:sz w:val="22"/>
          <w:szCs w:val="22"/>
        </w:rPr>
        <w:t xml:space="preserve"> </w:t>
      </w:r>
      <w:r w:rsidRPr="00621E36">
        <w:rPr>
          <w:rFonts w:ascii="Calibri" w:hAnsi="Calibri" w:cs="Calibri"/>
          <w:b/>
          <w:sz w:val="22"/>
          <w:szCs w:val="22"/>
        </w:rPr>
        <w:t>DIVULGA</w:t>
      </w:r>
      <w:r w:rsidR="00512392" w:rsidRPr="00621E36">
        <w:rPr>
          <w:rFonts w:ascii="Calibri" w:hAnsi="Calibri" w:cs="Calibri"/>
          <w:b/>
          <w:sz w:val="22"/>
          <w:szCs w:val="22"/>
        </w:rPr>
        <w:t>M:</w:t>
      </w:r>
    </w:p>
    <w:p w14:paraId="72EE2439" w14:textId="5D7A7F53" w:rsidR="00A532B2" w:rsidRPr="00621E36" w:rsidRDefault="00512392" w:rsidP="00621E36">
      <w:pPr>
        <w:pStyle w:val="PargrafodaLista"/>
        <w:numPr>
          <w:ilvl w:val="0"/>
          <w:numId w:val="24"/>
        </w:numPr>
        <w:spacing w:line="240" w:lineRule="auto"/>
        <w:rPr>
          <w:bCs/>
        </w:rPr>
      </w:pPr>
      <w:r w:rsidRPr="00621E36">
        <w:rPr>
          <w:bCs/>
        </w:rPr>
        <w:t>O</w:t>
      </w:r>
      <w:r w:rsidR="004C17D2" w:rsidRPr="00621E36">
        <w:rPr>
          <w:bCs/>
        </w:rPr>
        <w:t xml:space="preserve"> </w:t>
      </w:r>
      <w:r w:rsidR="000960DC" w:rsidRPr="00621E36">
        <w:rPr>
          <w:bCs/>
        </w:rPr>
        <w:t xml:space="preserve">resultado da análise dos recursos interpostos contra </w:t>
      </w:r>
      <w:r w:rsidR="00396FB4" w:rsidRPr="00621E36">
        <w:rPr>
          <w:bCs/>
        </w:rPr>
        <w:t>a nota</w:t>
      </w:r>
      <w:r w:rsidR="005711DD" w:rsidRPr="00621E36">
        <w:rPr>
          <w:bCs/>
        </w:rPr>
        <w:t xml:space="preserve"> da prova </w:t>
      </w:r>
      <w:r w:rsidR="00386B5A">
        <w:rPr>
          <w:bCs/>
        </w:rPr>
        <w:t>prático-profissional</w:t>
      </w:r>
      <w:r w:rsidR="00621E36">
        <w:rPr>
          <w:bCs/>
        </w:rPr>
        <w:t>;</w:t>
      </w:r>
    </w:p>
    <w:p w14:paraId="721899DB" w14:textId="3CBD40DA" w:rsidR="00512392" w:rsidRPr="00621E36" w:rsidRDefault="00A532B2" w:rsidP="00621E36">
      <w:pPr>
        <w:pStyle w:val="PargrafodaLista"/>
        <w:numPr>
          <w:ilvl w:val="0"/>
          <w:numId w:val="24"/>
        </w:numPr>
        <w:spacing w:line="240" w:lineRule="auto"/>
        <w:rPr>
          <w:bCs/>
        </w:rPr>
      </w:pPr>
      <w:r w:rsidRPr="00621E36">
        <w:rPr>
          <w:bCs/>
        </w:rPr>
        <w:t>O resultado da análise dos recursos interpostos contra a</w:t>
      </w:r>
      <w:r w:rsidR="000960DC" w:rsidRPr="00621E36">
        <w:rPr>
          <w:bCs/>
        </w:rPr>
        <w:t xml:space="preserve"> </w:t>
      </w:r>
      <w:r w:rsidR="00396FB4" w:rsidRPr="00621E36">
        <w:rPr>
          <w:bCs/>
        </w:rPr>
        <w:t>classificação prévia</w:t>
      </w:r>
      <w:r w:rsidR="00512392" w:rsidRPr="00621E36">
        <w:rPr>
          <w:bCs/>
        </w:rPr>
        <w:t xml:space="preserve"> (cargo </w:t>
      </w:r>
      <w:r w:rsidR="00386B5A">
        <w:rPr>
          <w:bCs/>
        </w:rPr>
        <w:t>de Advogado</w:t>
      </w:r>
      <w:r w:rsidR="00512392" w:rsidRPr="00621E36">
        <w:rPr>
          <w:bCs/>
        </w:rPr>
        <w:t>);</w:t>
      </w:r>
    </w:p>
    <w:p w14:paraId="2BDB3855" w14:textId="54E772D6" w:rsidR="00512392" w:rsidRPr="00386B5A" w:rsidRDefault="00512392" w:rsidP="006323F9">
      <w:pPr>
        <w:pStyle w:val="PargrafodaLista"/>
        <w:numPr>
          <w:ilvl w:val="0"/>
          <w:numId w:val="24"/>
        </w:numPr>
        <w:spacing w:line="240" w:lineRule="auto"/>
        <w:rPr>
          <w:bCs/>
        </w:rPr>
      </w:pPr>
      <w:r w:rsidRPr="00386B5A">
        <w:rPr>
          <w:bCs/>
        </w:rPr>
        <w:t>A</w:t>
      </w:r>
      <w:r w:rsidR="000960DC" w:rsidRPr="00386B5A">
        <w:rPr>
          <w:bCs/>
        </w:rPr>
        <w:t xml:space="preserve"> classificação </w:t>
      </w:r>
      <w:r w:rsidR="00396FB4" w:rsidRPr="00386B5A">
        <w:rPr>
          <w:bCs/>
        </w:rPr>
        <w:t>final</w:t>
      </w:r>
      <w:r w:rsidR="000960DC" w:rsidRPr="00386B5A">
        <w:rPr>
          <w:bCs/>
        </w:rPr>
        <w:t xml:space="preserve"> </w:t>
      </w:r>
      <w:r w:rsidRPr="00386B5A">
        <w:rPr>
          <w:bCs/>
        </w:rPr>
        <w:t xml:space="preserve">para o </w:t>
      </w:r>
      <w:r w:rsidR="000960DC" w:rsidRPr="00386B5A">
        <w:rPr>
          <w:bCs/>
        </w:rPr>
        <w:t>cargo</w:t>
      </w:r>
      <w:r w:rsidR="00386B5A" w:rsidRPr="00386B5A">
        <w:rPr>
          <w:bCs/>
        </w:rPr>
        <w:t xml:space="preserve"> de Advogado.</w:t>
      </w:r>
    </w:p>
    <w:p w14:paraId="389F78DE" w14:textId="77777777" w:rsidR="00512392" w:rsidRPr="00621E36" w:rsidRDefault="00512392" w:rsidP="00512392">
      <w:pPr>
        <w:pStyle w:val="PargrafodaLista"/>
        <w:rPr>
          <w:bCs/>
        </w:rPr>
      </w:pPr>
    </w:p>
    <w:p w14:paraId="0A525F2F" w14:textId="59FC636E" w:rsidR="00A532B2" w:rsidRDefault="00A532B2" w:rsidP="0068415E">
      <w:pPr>
        <w:pStyle w:val="PargrafodaLista"/>
        <w:numPr>
          <w:ilvl w:val="0"/>
          <w:numId w:val="25"/>
        </w:numPr>
        <w:spacing w:line="240" w:lineRule="auto"/>
        <w:rPr>
          <w:bCs/>
        </w:rPr>
      </w:pPr>
      <w:r w:rsidRPr="00621E36">
        <w:rPr>
          <w:bCs/>
        </w:rPr>
        <w:t xml:space="preserve">Resultado da análise dos recursos interpostos contra a </w:t>
      </w:r>
      <w:r w:rsidR="00CB1DB5">
        <w:rPr>
          <w:bCs/>
        </w:rPr>
        <w:t>nota da prova prático-profissional:</w:t>
      </w:r>
    </w:p>
    <w:tbl>
      <w:tblPr>
        <w:tblW w:w="1229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770"/>
        <w:gridCol w:w="1340"/>
        <w:gridCol w:w="1280"/>
        <w:gridCol w:w="3060"/>
        <w:gridCol w:w="2500"/>
      </w:tblGrid>
      <w:tr w:rsidR="00CB1DB5" w:rsidRPr="00CB1DB5" w14:paraId="6AAD1F98" w14:textId="77777777" w:rsidTr="00CB1DB5">
        <w:trPr>
          <w:trHeight w:val="4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679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RECURSO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B7C5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CANDIDATO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FC46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INSCRIÇÃO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DF14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OPÇÃO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6FB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PROVA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C52D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b/>
                <w:bCs/>
                <w:color w:val="000000"/>
                <w:sz w:val="20"/>
                <w:lang w:eastAsia="pt-BR"/>
              </w:rPr>
              <w:t>RESULTADO</w:t>
            </w:r>
          </w:p>
        </w:tc>
      </w:tr>
      <w:tr w:rsidR="00CB1DB5" w:rsidRPr="00CB1DB5" w14:paraId="4A03E830" w14:textId="77777777" w:rsidTr="00CB1DB5">
        <w:trPr>
          <w:trHeight w:val="48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8AB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color w:val="000000"/>
                <w:sz w:val="20"/>
                <w:lang w:eastAsia="pt-BR"/>
              </w:rPr>
              <w:t>495818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18E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color w:val="000000"/>
                <w:sz w:val="20"/>
                <w:lang w:eastAsia="pt-BR"/>
              </w:rPr>
              <w:t>THOMAS SAVIO CONVENTO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6F95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color w:val="000000"/>
                <w:sz w:val="20"/>
                <w:lang w:eastAsia="pt-BR"/>
              </w:rPr>
              <w:t>66212413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FA7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color w:val="000000"/>
                <w:sz w:val="20"/>
                <w:lang w:eastAsia="pt-BR"/>
              </w:rPr>
              <w:t>Advogado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E26B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color w:val="000000"/>
                <w:sz w:val="20"/>
                <w:lang w:eastAsia="pt-BR"/>
              </w:rPr>
              <w:t>007 - Prova Prático-Profissional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A29" w14:textId="77777777" w:rsidR="00CB1DB5" w:rsidRPr="00CB1DB5" w:rsidRDefault="00CB1DB5" w:rsidP="00CB1DB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t-BR"/>
              </w:rPr>
            </w:pPr>
            <w:r w:rsidRPr="00CB1DB5">
              <w:rPr>
                <w:rFonts w:ascii="Calibri" w:hAnsi="Calibri" w:cs="Calibri"/>
                <w:color w:val="000000"/>
                <w:sz w:val="20"/>
                <w:lang w:eastAsia="pt-BR"/>
              </w:rPr>
              <w:t>INDEFERIDO</w:t>
            </w:r>
          </w:p>
        </w:tc>
      </w:tr>
    </w:tbl>
    <w:p w14:paraId="2A95C97D" w14:textId="77777777" w:rsidR="00CB1DB5" w:rsidRPr="00621E36" w:rsidRDefault="00CB1DB5" w:rsidP="00CB1DB5">
      <w:pPr>
        <w:pStyle w:val="PargrafodaLista"/>
        <w:numPr>
          <w:ilvl w:val="0"/>
          <w:numId w:val="25"/>
        </w:numPr>
        <w:rPr>
          <w:bCs/>
        </w:rPr>
      </w:pPr>
      <w:r w:rsidRPr="00621E36">
        <w:rPr>
          <w:bCs/>
        </w:rPr>
        <w:t xml:space="preserve">Resultado da análise dos recursos interpostos contra </w:t>
      </w:r>
      <w:r>
        <w:rPr>
          <w:bCs/>
        </w:rPr>
        <w:t>a classificação prévia</w:t>
      </w:r>
      <w:r w:rsidRPr="00621E36">
        <w:rPr>
          <w:bCs/>
        </w:rPr>
        <w:t xml:space="preserve">: </w:t>
      </w:r>
      <w:r w:rsidRPr="00621E36">
        <w:rPr>
          <w:b/>
        </w:rPr>
        <w:t>não houve recursos interpostos</w:t>
      </w:r>
      <w:r w:rsidRPr="00621E36">
        <w:rPr>
          <w:bCs/>
        </w:rPr>
        <w:t>.</w:t>
      </w:r>
    </w:p>
    <w:p w14:paraId="69E05F69" w14:textId="5FC95266" w:rsidR="00A532B2" w:rsidRPr="00621E36" w:rsidRDefault="00A532B2" w:rsidP="00621E36">
      <w:pPr>
        <w:pStyle w:val="PargrafodaLista"/>
        <w:numPr>
          <w:ilvl w:val="0"/>
          <w:numId w:val="25"/>
        </w:numPr>
        <w:spacing w:line="240" w:lineRule="auto"/>
        <w:rPr>
          <w:bCs/>
        </w:rPr>
      </w:pPr>
      <w:r w:rsidRPr="00621E36">
        <w:rPr>
          <w:bCs/>
        </w:rPr>
        <w:t xml:space="preserve">Classificação final (cargo </w:t>
      </w:r>
      <w:r w:rsidR="00CB1DB5">
        <w:rPr>
          <w:bCs/>
        </w:rPr>
        <w:t>Advogado</w:t>
      </w:r>
      <w:r w:rsidRPr="00621E36">
        <w:rPr>
          <w:bCs/>
        </w:rPr>
        <w:t xml:space="preserve">) - lista geral, por ordem </w:t>
      </w:r>
      <w:r w:rsidR="00CA3969" w:rsidRPr="00621E36">
        <w:rPr>
          <w:bCs/>
        </w:rPr>
        <w:t>de classificação</w:t>
      </w:r>
      <w:r w:rsidRPr="00621E36">
        <w:rPr>
          <w:bCs/>
        </w:rPr>
        <w:t>:</w:t>
      </w:r>
    </w:p>
    <w:p w14:paraId="7EA996AC" w14:textId="77777777" w:rsidR="0068415E" w:rsidRDefault="0068415E" w:rsidP="0068415E">
      <w:pPr>
        <w:widowControl w:val="0"/>
        <w:spacing w:line="180" w:lineRule="exact"/>
        <w:ind w:firstLine="284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003 </w:t>
      </w:r>
      <w:r>
        <w:rPr>
          <w:b/>
          <w:bCs/>
          <w:color w:val="000000"/>
          <w:sz w:val="18"/>
          <w:szCs w:val="18"/>
        </w:rPr>
        <w:noBreakHyphen/>
        <w:t xml:space="preserve"> Advogado</w:t>
      </w:r>
    </w:p>
    <w:p w14:paraId="4B0648E2" w14:textId="77777777" w:rsidR="0068415E" w:rsidRDefault="0068415E" w:rsidP="0068415E">
      <w:pPr>
        <w:widowControl w:val="0"/>
        <w:tabs>
          <w:tab w:val="left" w:pos="180"/>
          <w:tab w:val="left" w:pos="5430"/>
          <w:tab w:val="left" w:pos="6705"/>
          <w:tab w:val="left" w:pos="7830"/>
        </w:tabs>
        <w:spacing w:line="216" w:lineRule="exact"/>
        <w:rPr>
          <w:b/>
          <w:bCs/>
          <w:color w:val="000000"/>
          <w:sz w:val="18"/>
          <w:szCs w:val="18"/>
        </w:rPr>
      </w:pPr>
      <w:r>
        <w:tab/>
      </w:r>
      <w:r>
        <w:rPr>
          <w:b/>
          <w:bCs/>
          <w:color w:val="000000"/>
          <w:sz w:val="18"/>
          <w:szCs w:val="18"/>
        </w:rPr>
        <w:t>Nome</w:t>
      </w:r>
      <w:r>
        <w:rPr>
          <w:b/>
          <w:bCs/>
          <w:color w:val="000000"/>
          <w:sz w:val="18"/>
          <w:szCs w:val="18"/>
        </w:rPr>
        <w:tab/>
        <w:t>Inscrição</w:t>
      </w:r>
      <w:r>
        <w:rPr>
          <w:b/>
          <w:bCs/>
          <w:color w:val="000000"/>
          <w:sz w:val="18"/>
          <w:szCs w:val="18"/>
        </w:rPr>
        <w:tab/>
        <w:t>N Final</w:t>
      </w:r>
      <w:r>
        <w:rPr>
          <w:b/>
          <w:bCs/>
          <w:color w:val="000000"/>
          <w:sz w:val="18"/>
          <w:szCs w:val="18"/>
        </w:rPr>
        <w:tab/>
        <w:t>C Ampla</w:t>
      </w:r>
    </w:p>
    <w:p w14:paraId="4B26DE71" w14:textId="77777777" w:rsidR="0068415E" w:rsidRDefault="0068415E" w:rsidP="0068415E">
      <w:pPr>
        <w:widowControl w:val="0"/>
        <w:tabs>
          <w:tab w:val="left" w:pos="195"/>
          <w:tab w:val="left" w:pos="5430"/>
          <w:tab w:val="right" w:pos="7345"/>
          <w:tab w:val="right" w:pos="8280"/>
        </w:tabs>
        <w:spacing w:line="205" w:lineRule="exact"/>
        <w:rPr>
          <w:color w:val="000000"/>
          <w:sz w:val="18"/>
          <w:szCs w:val="18"/>
        </w:rPr>
      </w:pPr>
      <w:r>
        <w:tab/>
      </w:r>
      <w:r>
        <w:rPr>
          <w:color w:val="000000"/>
          <w:sz w:val="17"/>
          <w:szCs w:val="17"/>
        </w:rPr>
        <w:t>GABRIEL MASCARENHAS ORASMO FONTANA</w:t>
      </w:r>
      <w:r>
        <w:rPr>
          <w:color w:val="000000"/>
          <w:sz w:val="17"/>
          <w:szCs w:val="17"/>
        </w:rPr>
        <w:tab/>
      </w:r>
      <w:r>
        <w:rPr>
          <w:color w:val="000000"/>
          <w:sz w:val="18"/>
          <w:szCs w:val="18"/>
        </w:rPr>
        <w:t>66258952</w:t>
      </w:r>
      <w:r>
        <w:rPr>
          <w:color w:val="000000"/>
          <w:sz w:val="18"/>
          <w:szCs w:val="18"/>
        </w:rPr>
        <w:tab/>
        <w:t xml:space="preserve"> 158,000</w:t>
      </w:r>
      <w:r>
        <w:rPr>
          <w:color w:val="000000"/>
          <w:sz w:val="18"/>
          <w:szCs w:val="18"/>
        </w:rPr>
        <w:tab/>
        <w:t xml:space="preserve"> 1</w:t>
      </w:r>
    </w:p>
    <w:p w14:paraId="2D3074D0" w14:textId="77777777" w:rsidR="0068415E" w:rsidRDefault="0068415E" w:rsidP="0068415E">
      <w:pPr>
        <w:widowControl w:val="0"/>
        <w:tabs>
          <w:tab w:val="left" w:pos="195"/>
          <w:tab w:val="left" w:pos="5430"/>
          <w:tab w:val="right" w:pos="7345"/>
          <w:tab w:val="right" w:pos="8280"/>
        </w:tabs>
        <w:spacing w:line="221" w:lineRule="exact"/>
        <w:rPr>
          <w:color w:val="000000"/>
          <w:sz w:val="18"/>
          <w:szCs w:val="18"/>
        </w:rPr>
      </w:pPr>
      <w:r>
        <w:tab/>
      </w:r>
      <w:r>
        <w:rPr>
          <w:color w:val="000000"/>
          <w:sz w:val="17"/>
          <w:szCs w:val="17"/>
        </w:rPr>
        <w:t>THOMAS SAVIO CONVENTO</w:t>
      </w:r>
      <w:r>
        <w:rPr>
          <w:color w:val="000000"/>
          <w:sz w:val="17"/>
          <w:szCs w:val="17"/>
        </w:rPr>
        <w:tab/>
      </w:r>
      <w:r>
        <w:rPr>
          <w:color w:val="000000"/>
          <w:sz w:val="18"/>
          <w:szCs w:val="18"/>
        </w:rPr>
        <w:t>66212413</w:t>
      </w:r>
      <w:r>
        <w:rPr>
          <w:color w:val="000000"/>
          <w:sz w:val="18"/>
          <w:szCs w:val="18"/>
        </w:rPr>
        <w:tab/>
        <w:t xml:space="preserve"> 144,000</w:t>
      </w:r>
      <w:r>
        <w:rPr>
          <w:color w:val="000000"/>
          <w:sz w:val="18"/>
          <w:szCs w:val="18"/>
        </w:rPr>
        <w:tab/>
        <w:t xml:space="preserve"> 2</w:t>
      </w:r>
    </w:p>
    <w:p w14:paraId="36FE0849" w14:textId="77777777" w:rsidR="0068415E" w:rsidRDefault="0068415E" w:rsidP="0068415E">
      <w:pPr>
        <w:widowControl w:val="0"/>
        <w:tabs>
          <w:tab w:val="left" w:pos="195"/>
          <w:tab w:val="left" w:pos="5430"/>
          <w:tab w:val="right" w:pos="7345"/>
          <w:tab w:val="right" w:pos="8280"/>
        </w:tabs>
        <w:spacing w:line="221" w:lineRule="exact"/>
        <w:rPr>
          <w:color w:val="000000"/>
          <w:sz w:val="18"/>
          <w:szCs w:val="18"/>
        </w:rPr>
      </w:pPr>
      <w:r>
        <w:tab/>
      </w:r>
      <w:r>
        <w:rPr>
          <w:color w:val="000000"/>
          <w:sz w:val="17"/>
          <w:szCs w:val="17"/>
        </w:rPr>
        <w:t>HELOISA DOS SANTOS ASENSIO</w:t>
      </w:r>
      <w:r>
        <w:rPr>
          <w:color w:val="000000"/>
          <w:sz w:val="17"/>
          <w:szCs w:val="17"/>
        </w:rPr>
        <w:tab/>
      </w:r>
      <w:r>
        <w:rPr>
          <w:color w:val="000000"/>
          <w:sz w:val="18"/>
          <w:szCs w:val="18"/>
        </w:rPr>
        <w:t>65277600</w:t>
      </w:r>
      <w:r>
        <w:rPr>
          <w:color w:val="000000"/>
          <w:sz w:val="18"/>
          <w:szCs w:val="18"/>
        </w:rPr>
        <w:tab/>
        <w:t xml:space="preserve"> 138,000</w:t>
      </w:r>
      <w:r>
        <w:rPr>
          <w:color w:val="000000"/>
          <w:sz w:val="18"/>
          <w:szCs w:val="18"/>
        </w:rPr>
        <w:tab/>
        <w:t xml:space="preserve"> 3</w:t>
      </w:r>
    </w:p>
    <w:p w14:paraId="595185FB" w14:textId="77777777" w:rsidR="00CA3969" w:rsidRPr="00CA3969" w:rsidRDefault="00CA3969" w:rsidP="00CA3969">
      <w:pPr>
        <w:rPr>
          <w:bCs/>
          <w:sz w:val="20"/>
        </w:rPr>
      </w:pPr>
    </w:p>
    <w:p w14:paraId="3A420F44" w14:textId="2E7087EE" w:rsidR="005711DD" w:rsidRDefault="005711DD" w:rsidP="00BA794B">
      <w:pPr>
        <w:spacing w:line="360" w:lineRule="auto"/>
        <w:ind w:firstLine="142"/>
        <w:rPr>
          <w:rFonts w:ascii="Calibri" w:eastAsia="Calibri" w:hAnsi="Calibri" w:cs="Calibri"/>
          <w:sz w:val="22"/>
          <w:szCs w:val="22"/>
          <w:lang w:eastAsia="pt-BR"/>
        </w:rPr>
      </w:pPr>
      <w:r w:rsidRPr="00621E36">
        <w:rPr>
          <w:rFonts w:ascii="Calibri" w:eastAsia="Calibri" w:hAnsi="Calibri" w:cs="Calibri"/>
          <w:sz w:val="22"/>
          <w:szCs w:val="22"/>
          <w:lang w:eastAsia="pt-BR"/>
        </w:rPr>
        <w:t>E, para que chegue ao conhecimento de todos, é expedido o presente Edital.</w:t>
      </w:r>
    </w:p>
    <w:p w14:paraId="60F97331" w14:textId="77777777" w:rsidR="00621E36" w:rsidRPr="00621E36" w:rsidRDefault="00621E36" w:rsidP="00BA794B">
      <w:pPr>
        <w:spacing w:line="360" w:lineRule="auto"/>
        <w:ind w:firstLine="142"/>
        <w:rPr>
          <w:rFonts w:ascii="Calibri" w:eastAsia="Calibri" w:hAnsi="Calibri" w:cs="Calibri"/>
          <w:sz w:val="22"/>
          <w:szCs w:val="22"/>
          <w:lang w:eastAsia="pt-BR"/>
        </w:rPr>
      </w:pPr>
    </w:p>
    <w:p w14:paraId="36B1CF85" w14:textId="345D29C0" w:rsidR="004C17D2" w:rsidRPr="00621E36" w:rsidRDefault="004C17D2" w:rsidP="004C17D2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621E36">
        <w:rPr>
          <w:rFonts w:ascii="Calibri" w:eastAsia="Calibri" w:hAnsi="Calibri" w:cs="Calibri"/>
          <w:sz w:val="22"/>
          <w:szCs w:val="22"/>
          <w:lang w:eastAsia="pt-BR"/>
        </w:rPr>
        <w:t xml:space="preserve">Alumínio, </w:t>
      </w:r>
      <w:r w:rsidR="00CB1DB5">
        <w:rPr>
          <w:rFonts w:ascii="Calibri" w:eastAsia="Calibri" w:hAnsi="Calibri" w:cs="Calibri"/>
          <w:sz w:val="22"/>
          <w:szCs w:val="22"/>
          <w:lang w:eastAsia="pt-BR"/>
        </w:rPr>
        <w:t>12</w:t>
      </w:r>
      <w:r w:rsidRPr="00621E36">
        <w:rPr>
          <w:rFonts w:ascii="Calibri" w:eastAsia="Calibri" w:hAnsi="Calibri" w:cs="Calibri"/>
          <w:sz w:val="22"/>
          <w:szCs w:val="22"/>
          <w:lang w:eastAsia="pt-BR"/>
        </w:rPr>
        <w:t xml:space="preserve"> de </w:t>
      </w:r>
      <w:r w:rsidR="00CB1DB5">
        <w:rPr>
          <w:rFonts w:ascii="Calibri" w:eastAsia="Calibri" w:hAnsi="Calibri" w:cs="Calibri"/>
          <w:sz w:val="22"/>
          <w:szCs w:val="22"/>
          <w:lang w:eastAsia="pt-BR"/>
        </w:rPr>
        <w:t>agosto</w:t>
      </w:r>
      <w:r w:rsidRPr="00621E36">
        <w:rPr>
          <w:rFonts w:ascii="Calibri" w:eastAsia="Calibri" w:hAnsi="Calibri" w:cs="Calibri"/>
          <w:sz w:val="22"/>
          <w:szCs w:val="22"/>
          <w:lang w:eastAsia="pt-BR"/>
        </w:rPr>
        <w:t xml:space="preserve"> de 2024.</w:t>
      </w:r>
    </w:p>
    <w:p w14:paraId="19C00119" w14:textId="77777777" w:rsidR="00A814F8" w:rsidRPr="00621E36" w:rsidRDefault="00A679E9" w:rsidP="00621E36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</w:pPr>
      <w:r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>LUCIMEIRE APARECIDA DE ALMEIDA BARBOSA</w:t>
      </w:r>
    </w:p>
    <w:p w14:paraId="45EF434A" w14:textId="48BDA819" w:rsidR="00C87F70" w:rsidRPr="00621E36" w:rsidRDefault="005E1E6A" w:rsidP="00621E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 xml:space="preserve">Presidente da </w:t>
      </w:r>
      <w:r w:rsidR="0075708D"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 xml:space="preserve">Câmara Municipal de Alumínio </w:t>
      </w:r>
    </w:p>
    <w:sectPr w:rsidR="00C87F70" w:rsidRPr="00621E36" w:rsidSect="007C0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7" w:right="567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C0360" w14:textId="77777777" w:rsidR="002E1C28" w:rsidRDefault="002E1C28" w:rsidP="00DA09D8">
      <w:r>
        <w:separator/>
      </w:r>
    </w:p>
  </w:endnote>
  <w:endnote w:type="continuationSeparator" w:id="0">
    <w:p w14:paraId="163B42F5" w14:textId="77777777" w:rsidR="002E1C28" w:rsidRDefault="002E1C28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1A124" w14:textId="77777777" w:rsidR="002E1C28" w:rsidRDefault="002E1C28" w:rsidP="00DA09D8">
      <w:r>
        <w:separator/>
      </w:r>
    </w:p>
  </w:footnote>
  <w:footnote w:type="continuationSeparator" w:id="0">
    <w:p w14:paraId="58C80DF0" w14:textId="77777777" w:rsidR="002E1C28" w:rsidRDefault="002E1C28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627F"/>
    <w:multiLevelType w:val="hybridMultilevel"/>
    <w:tmpl w:val="635AF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10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3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4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4CE40DBD"/>
    <w:multiLevelType w:val="hybridMultilevel"/>
    <w:tmpl w:val="0522485E"/>
    <w:lvl w:ilvl="0" w:tplc="ED7EB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7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20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21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2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081"/>
    <w:multiLevelType w:val="hybridMultilevel"/>
    <w:tmpl w:val="CC36CEFA"/>
    <w:lvl w:ilvl="0" w:tplc="DC0E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8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8"/>
  </w:num>
  <w:num w:numId="10" w16cid:durableId="1309941673">
    <w:abstractNumId w:val="6"/>
  </w:num>
  <w:num w:numId="11" w16cid:durableId="166600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3"/>
  </w:num>
  <w:num w:numId="13" w16cid:durableId="278419767">
    <w:abstractNumId w:val="20"/>
  </w:num>
  <w:num w:numId="14" w16cid:durableId="77673802">
    <w:abstractNumId w:val="14"/>
  </w:num>
  <w:num w:numId="15" w16cid:durableId="473331764">
    <w:abstractNumId w:val="9"/>
  </w:num>
  <w:num w:numId="16" w16cid:durableId="1429109578">
    <w:abstractNumId w:val="19"/>
  </w:num>
  <w:num w:numId="17" w16cid:durableId="1114207588">
    <w:abstractNumId w:val="17"/>
  </w:num>
  <w:num w:numId="18" w16cid:durableId="1217082108">
    <w:abstractNumId w:val="21"/>
  </w:num>
  <w:num w:numId="19" w16cid:durableId="2045517835">
    <w:abstractNumId w:val="16"/>
  </w:num>
  <w:num w:numId="20" w16cid:durableId="796147866">
    <w:abstractNumId w:val="12"/>
  </w:num>
  <w:num w:numId="21" w16cid:durableId="1416130180">
    <w:abstractNumId w:val="10"/>
  </w:num>
  <w:num w:numId="22" w16cid:durableId="1023089894">
    <w:abstractNumId w:val="22"/>
  </w:num>
  <w:num w:numId="23" w16cid:durableId="1599362580">
    <w:abstractNumId w:val="23"/>
  </w:num>
  <w:num w:numId="24" w16cid:durableId="1366102856">
    <w:abstractNumId w:val="15"/>
  </w:num>
  <w:num w:numId="25" w16cid:durableId="17805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11481"/>
    <w:rsid w:val="00012CA4"/>
    <w:rsid w:val="00015117"/>
    <w:rsid w:val="000215DC"/>
    <w:rsid w:val="00024D78"/>
    <w:rsid w:val="00027AD3"/>
    <w:rsid w:val="000319D4"/>
    <w:rsid w:val="000451C9"/>
    <w:rsid w:val="000867B1"/>
    <w:rsid w:val="000871AD"/>
    <w:rsid w:val="0008721E"/>
    <w:rsid w:val="00090F33"/>
    <w:rsid w:val="000960DC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389F"/>
    <w:rsid w:val="001C14E0"/>
    <w:rsid w:val="001E7214"/>
    <w:rsid w:val="001E754C"/>
    <w:rsid w:val="001F0A7C"/>
    <w:rsid w:val="001F1F75"/>
    <w:rsid w:val="00200DC2"/>
    <w:rsid w:val="00202340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3A89"/>
    <w:rsid w:val="002E1C28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76C8B"/>
    <w:rsid w:val="00386B5A"/>
    <w:rsid w:val="00390D9D"/>
    <w:rsid w:val="00396A31"/>
    <w:rsid w:val="00396FB4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6F1F"/>
    <w:rsid w:val="004C17D2"/>
    <w:rsid w:val="004C48CE"/>
    <w:rsid w:val="004D205F"/>
    <w:rsid w:val="004D2F33"/>
    <w:rsid w:val="004E5C3E"/>
    <w:rsid w:val="004F3C8D"/>
    <w:rsid w:val="00503D85"/>
    <w:rsid w:val="00504262"/>
    <w:rsid w:val="00504ED4"/>
    <w:rsid w:val="005111E4"/>
    <w:rsid w:val="00512392"/>
    <w:rsid w:val="00522906"/>
    <w:rsid w:val="00530BB4"/>
    <w:rsid w:val="005333B9"/>
    <w:rsid w:val="00534716"/>
    <w:rsid w:val="00542AEB"/>
    <w:rsid w:val="00556C58"/>
    <w:rsid w:val="00567708"/>
    <w:rsid w:val="005711DD"/>
    <w:rsid w:val="00575DA9"/>
    <w:rsid w:val="005B13F6"/>
    <w:rsid w:val="005C12ED"/>
    <w:rsid w:val="005C1587"/>
    <w:rsid w:val="005C60F5"/>
    <w:rsid w:val="005C64B6"/>
    <w:rsid w:val="005D38D9"/>
    <w:rsid w:val="005D491E"/>
    <w:rsid w:val="005E1E6A"/>
    <w:rsid w:val="005E3947"/>
    <w:rsid w:val="005F167D"/>
    <w:rsid w:val="005F30B0"/>
    <w:rsid w:val="005F351E"/>
    <w:rsid w:val="005F77A4"/>
    <w:rsid w:val="00621E36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8415E"/>
    <w:rsid w:val="00690FB4"/>
    <w:rsid w:val="006A2325"/>
    <w:rsid w:val="006A6B3A"/>
    <w:rsid w:val="006B6887"/>
    <w:rsid w:val="006C46EC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2C"/>
    <w:rsid w:val="00785DA6"/>
    <w:rsid w:val="00795905"/>
    <w:rsid w:val="007A13BC"/>
    <w:rsid w:val="007A2535"/>
    <w:rsid w:val="007A2C31"/>
    <w:rsid w:val="007A77CC"/>
    <w:rsid w:val="007C09F9"/>
    <w:rsid w:val="007C52C4"/>
    <w:rsid w:val="007C6D6A"/>
    <w:rsid w:val="007D1B70"/>
    <w:rsid w:val="007E47C8"/>
    <w:rsid w:val="008065A4"/>
    <w:rsid w:val="00836F48"/>
    <w:rsid w:val="00843503"/>
    <w:rsid w:val="008435F2"/>
    <w:rsid w:val="00851DEC"/>
    <w:rsid w:val="00852BD5"/>
    <w:rsid w:val="00855F6A"/>
    <w:rsid w:val="00857E62"/>
    <w:rsid w:val="00862531"/>
    <w:rsid w:val="008632EC"/>
    <w:rsid w:val="00873719"/>
    <w:rsid w:val="00874DA0"/>
    <w:rsid w:val="008772FA"/>
    <w:rsid w:val="00886A29"/>
    <w:rsid w:val="008A0801"/>
    <w:rsid w:val="008A1220"/>
    <w:rsid w:val="008B5FBB"/>
    <w:rsid w:val="008B6439"/>
    <w:rsid w:val="008C1E3C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F199C"/>
    <w:rsid w:val="00A12865"/>
    <w:rsid w:val="00A161BD"/>
    <w:rsid w:val="00A16A79"/>
    <w:rsid w:val="00A350BF"/>
    <w:rsid w:val="00A44C84"/>
    <w:rsid w:val="00A46DAA"/>
    <w:rsid w:val="00A52C6D"/>
    <w:rsid w:val="00A532B2"/>
    <w:rsid w:val="00A55193"/>
    <w:rsid w:val="00A56D9C"/>
    <w:rsid w:val="00A56FC2"/>
    <w:rsid w:val="00A6621E"/>
    <w:rsid w:val="00A679E9"/>
    <w:rsid w:val="00A70291"/>
    <w:rsid w:val="00A814F8"/>
    <w:rsid w:val="00A86DBF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01EB"/>
    <w:rsid w:val="00B52F05"/>
    <w:rsid w:val="00B5557F"/>
    <w:rsid w:val="00B55868"/>
    <w:rsid w:val="00B72D80"/>
    <w:rsid w:val="00B77784"/>
    <w:rsid w:val="00B968E8"/>
    <w:rsid w:val="00BA3888"/>
    <w:rsid w:val="00BA3FAA"/>
    <w:rsid w:val="00BA794B"/>
    <w:rsid w:val="00BB49D4"/>
    <w:rsid w:val="00BE24E1"/>
    <w:rsid w:val="00BF5F6A"/>
    <w:rsid w:val="00C047C4"/>
    <w:rsid w:val="00C04E6C"/>
    <w:rsid w:val="00C119CD"/>
    <w:rsid w:val="00C124BB"/>
    <w:rsid w:val="00C15916"/>
    <w:rsid w:val="00C61779"/>
    <w:rsid w:val="00C66694"/>
    <w:rsid w:val="00C679CC"/>
    <w:rsid w:val="00C873FD"/>
    <w:rsid w:val="00C87F70"/>
    <w:rsid w:val="00C90263"/>
    <w:rsid w:val="00C92BE0"/>
    <w:rsid w:val="00CA163D"/>
    <w:rsid w:val="00CA3969"/>
    <w:rsid w:val="00CA6042"/>
    <w:rsid w:val="00CB1DB5"/>
    <w:rsid w:val="00CE2EED"/>
    <w:rsid w:val="00CF3AD4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B06BF"/>
    <w:rsid w:val="00DB66EE"/>
    <w:rsid w:val="00DB7AEB"/>
    <w:rsid w:val="00DC0190"/>
    <w:rsid w:val="00DC16EF"/>
    <w:rsid w:val="00DD0FDC"/>
    <w:rsid w:val="00DE409B"/>
    <w:rsid w:val="00DE4B65"/>
    <w:rsid w:val="00DF1539"/>
    <w:rsid w:val="00DF424F"/>
    <w:rsid w:val="00DF679A"/>
    <w:rsid w:val="00DF7CA4"/>
    <w:rsid w:val="00E04615"/>
    <w:rsid w:val="00E0547B"/>
    <w:rsid w:val="00E10730"/>
    <w:rsid w:val="00E13032"/>
    <w:rsid w:val="00E26260"/>
    <w:rsid w:val="00E31A96"/>
    <w:rsid w:val="00E41A01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26AB7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96B8A"/>
    <w:rsid w:val="00FA0FE9"/>
    <w:rsid w:val="00FB01DF"/>
    <w:rsid w:val="00FB1C91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roberto gaspar</cp:lastModifiedBy>
  <cp:revision>2</cp:revision>
  <cp:lastPrinted>2024-07-16T18:27:00Z</cp:lastPrinted>
  <dcterms:created xsi:type="dcterms:W3CDTF">2024-08-12T13:41:00Z</dcterms:created>
  <dcterms:modified xsi:type="dcterms:W3CDTF">2024-08-12T13:41:00Z</dcterms:modified>
</cp:coreProperties>
</file>