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26A3F" w14:textId="77777777" w:rsidR="00ED3694" w:rsidRDefault="00ED3694" w:rsidP="00960EE3">
      <w:pPr>
        <w:spacing w:line="360" w:lineRule="auto"/>
        <w:ind w:left="-851" w:right="-994"/>
        <w:jc w:val="center"/>
        <w:rPr>
          <w:b/>
          <w:bCs/>
          <w:sz w:val="16"/>
          <w:szCs w:val="16"/>
        </w:rPr>
      </w:pPr>
    </w:p>
    <w:p w14:paraId="7CE2F3AF" w14:textId="254EDD40" w:rsidR="00F54A96" w:rsidRPr="00F011AA" w:rsidRDefault="00F54A96" w:rsidP="00960EE3">
      <w:pPr>
        <w:spacing w:line="360" w:lineRule="auto"/>
        <w:ind w:left="-851" w:right="-994"/>
        <w:jc w:val="center"/>
        <w:rPr>
          <w:b/>
          <w:bCs/>
          <w:sz w:val="20"/>
        </w:rPr>
      </w:pPr>
      <w:r w:rsidRPr="00F011AA">
        <w:rPr>
          <w:b/>
          <w:bCs/>
          <w:sz w:val="20"/>
        </w:rPr>
        <w:t xml:space="preserve">CONCURSO PÚBLICO N° </w:t>
      </w:r>
      <w:r w:rsidR="005F30B0" w:rsidRPr="00A466A1">
        <w:rPr>
          <w:b/>
          <w:bCs/>
          <w:sz w:val="20"/>
        </w:rPr>
        <w:t>0</w:t>
      </w:r>
      <w:r w:rsidR="00216446" w:rsidRPr="00A466A1">
        <w:rPr>
          <w:b/>
          <w:bCs/>
          <w:sz w:val="20"/>
        </w:rPr>
        <w:t>2</w:t>
      </w:r>
      <w:r w:rsidRPr="00A466A1">
        <w:rPr>
          <w:b/>
          <w:bCs/>
          <w:sz w:val="20"/>
        </w:rPr>
        <w:t>/20</w:t>
      </w:r>
      <w:r w:rsidR="00E04615" w:rsidRPr="00A466A1">
        <w:rPr>
          <w:b/>
          <w:bCs/>
          <w:sz w:val="20"/>
        </w:rPr>
        <w:t>2</w:t>
      </w:r>
      <w:r w:rsidR="00785DA6" w:rsidRPr="00A466A1">
        <w:rPr>
          <w:b/>
          <w:bCs/>
          <w:sz w:val="20"/>
        </w:rPr>
        <w:t>4</w:t>
      </w:r>
    </w:p>
    <w:p w14:paraId="29AB89FF" w14:textId="77777777" w:rsidR="00F54A96" w:rsidRPr="00F011AA" w:rsidRDefault="00F54A96" w:rsidP="00F54A96">
      <w:pPr>
        <w:spacing w:line="360" w:lineRule="auto"/>
        <w:jc w:val="center"/>
        <w:rPr>
          <w:b/>
          <w:bCs/>
          <w:sz w:val="20"/>
        </w:rPr>
      </w:pPr>
      <w:r w:rsidRPr="00F011AA">
        <w:rPr>
          <w:b/>
          <w:bCs/>
          <w:sz w:val="20"/>
        </w:rPr>
        <w:t>EDITAL DE ABERTURA DE INSCRIÇÕES (EAI)</w:t>
      </w:r>
    </w:p>
    <w:p w14:paraId="34D9B435" w14:textId="77777777" w:rsidR="00F54A96" w:rsidRPr="00F011AA" w:rsidRDefault="00F54A96" w:rsidP="00F54A96">
      <w:pPr>
        <w:spacing w:line="360" w:lineRule="auto"/>
        <w:jc w:val="center"/>
        <w:rPr>
          <w:b/>
          <w:bCs/>
          <w:sz w:val="20"/>
        </w:rPr>
      </w:pPr>
    </w:p>
    <w:p w14:paraId="1EE3346A" w14:textId="53DB3F82" w:rsidR="00F54A96" w:rsidRPr="00F011AA" w:rsidRDefault="00F54A96" w:rsidP="00F54A96">
      <w:pPr>
        <w:spacing w:line="360" w:lineRule="auto"/>
        <w:rPr>
          <w:b/>
          <w:sz w:val="20"/>
        </w:rPr>
      </w:pPr>
      <w:r w:rsidRPr="00F011AA">
        <w:rPr>
          <w:bCs/>
          <w:sz w:val="20"/>
        </w:rPr>
        <w:t xml:space="preserve">A </w:t>
      </w:r>
      <w:r w:rsidR="00785DA6" w:rsidRPr="00F011AA">
        <w:rPr>
          <w:bCs/>
          <w:sz w:val="20"/>
        </w:rPr>
        <w:t xml:space="preserve">Câmara Municipal de Alumínio </w:t>
      </w:r>
      <w:r w:rsidRPr="00F011AA">
        <w:rPr>
          <w:b/>
          <w:bCs/>
          <w:sz w:val="20"/>
        </w:rPr>
        <w:t>TORNA PÚBLICO</w:t>
      </w:r>
      <w:r w:rsidRPr="00F011AA">
        <w:rPr>
          <w:bCs/>
          <w:sz w:val="20"/>
        </w:rPr>
        <w:t xml:space="preserve"> a abertura de Concurso Público, regido pelas Instruções Especiais, parte integrante deste Edital, para </w:t>
      </w:r>
      <w:r w:rsidR="0075708D" w:rsidRPr="00F011AA">
        <w:rPr>
          <w:bCs/>
          <w:sz w:val="20"/>
        </w:rPr>
        <w:t xml:space="preserve">contratação dos empregos públicos </w:t>
      </w:r>
      <w:r w:rsidRPr="00F011AA">
        <w:rPr>
          <w:bCs/>
          <w:sz w:val="20"/>
        </w:rPr>
        <w:t>para os cargos adiante descritos, sob organização e aplicação da Fundação para o Vestibular da Universidade Estadual Paulista “Júlio de Mesquita Filho” – Fundação V</w:t>
      </w:r>
      <w:r w:rsidR="00B40DFB" w:rsidRPr="00F011AA">
        <w:rPr>
          <w:bCs/>
          <w:sz w:val="20"/>
        </w:rPr>
        <w:t>unesp</w:t>
      </w:r>
      <w:r w:rsidRPr="00F011AA">
        <w:rPr>
          <w:bCs/>
          <w:sz w:val="20"/>
        </w:rPr>
        <w:t>.</w:t>
      </w:r>
    </w:p>
    <w:p w14:paraId="0D5E9436" w14:textId="77777777" w:rsidR="00F54A96" w:rsidRPr="00F011AA" w:rsidRDefault="00F54A96" w:rsidP="00F54A96">
      <w:pPr>
        <w:jc w:val="left"/>
        <w:rPr>
          <w:b/>
          <w:sz w:val="20"/>
        </w:rPr>
      </w:pPr>
    </w:p>
    <w:p w14:paraId="00689CF5" w14:textId="77777777" w:rsidR="00F54A96" w:rsidRPr="00F011AA" w:rsidRDefault="00F54A96" w:rsidP="00F54A96">
      <w:pPr>
        <w:jc w:val="left"/>
        <w:rPr>
          <w:sz w:val="20"/>
          <w:highlight w:val="yellow"/>
        </w:rPr>
      </w:pPr>
      <w:r w:rsidRPr="00F011AA">
        <w:rPr>
          <w:b/>
          <w:sz w:val="20"/>
        </w:rPr>
        <w:t>INSTRUÇÕES ESPECIAIS</w:t>
      </w:r>
    </w:p>
    <w:p w14:paraId="485A2577" w14:textId="77777777" w:rsidR="00F54A96" w:rsidRPr="00F011AA" w:rsidRDefault="00F54A96" w:rsidP="00F54A96">
      <w:pPr>
        <w:jc w:val="left"/>
        <w:rPr>
          <w:sz w:val="20"/>
          <w:highlight w:val="yellow"/>
        </w:rPr>
      </w:pPr>
    </w:p>
    <w:p w14:paraId="38FD7B8B" w14:textId="77777777" w:rsidR="008D6402" w:rsidRDefault="008D6402" w:rsidP="00F54A96">
      <w:pPr>
        <w:jc w:val="left"/>
        <w:rPr>
          <w:b/>
          <w:sz w:val="20"/>
        </w:rPr>
      </w:pPr>
    </w:p>
    <w:p w14:paraId="455C247E" w14:textId="6C19E89B" w:rsidR="00F54A96" w:rsidRPr="00F011AA" w:rsidRDefault="00F54A96" w:rsidP="00F54A96">
      <w:pPr>
        <w:jc w:val="left"/>
        <w:rPr>
          <w:sz w:val="20"/>
        </w:rPr>
      </w:pPr>
      <w:r w:rsidRPr="00F011AA">
        <w:rPr>
          <w:b/>
          <w:sz w:val="20"/>
        </w:rPr>
        <w:t>I – DAS DISPOSIÇÕES PRELIMINARES</w:t>
      </w:r>
    </w:p>
    <w:p w14:paraId="7AF0CAF7" w14:textId="77777777" w:rsidR="00F54A96" w:rsidRPr="00F011AA" w:rsidRDefault="00F54A96" w:rsidP="00F54A96">
      <w:pPr>
        <w:jc w:val="left"/>
        <w:rPr>
          <w:sz w:val="20"/>
        </w:rPr>
      </w:pPr>
    </w:p>
    <w:p w14:paraId="02A753BB" w14:textId="49A58C30" w:rsidR="00F54A96" w:rsidRPr="00F011AA" w:rsidRDefault="00F54A96" w:rsidP="00F54A96">
      <w:pPr>
        <w:spacing w:line="360" w:lineRule="auto"/>
        <w:rPr>
          <w:sz w:val="20"/>
        </w:rPr>
      </w:pPr>
      <w:r w:rsidRPr="00F011AA">
        <w:rPr>
          <w:b/>
          <w:sz w:val="20"/>
        </w:rPr>
        <w:t>1.1.</w:t>
      </w:r>
      <w:r w:rsidRPr="00F011AA">
        <w:rPr>
          <w:sz w:val="20"/>
        </w:rPr>
        <w:t xml:space="preserve"> A organização, a aplicação e a avaliação das provas deste Concurso Público ficarão a cargo da Fundação para o Vestibular da Universidade Estadual Paulista “Júlio de Mesquita Filho” – Fundação V</w:t>
      </w:r>
      <w:r w:rsidR="00B40DFB" w:rsidRPr="00F011AA">
        <w:rPr>
          <w:sz w:val="20"/>
        </w:rPr>
        <w:t>unesp</w:t>
      </w:r>
      <w:r w:rsidRPr="00F011AA">
        <w:rPr>
          <w:sz w:val="20"/>
        </w:rPr>
        <w:t>, obedecidas as normas deste Edital.</w:t>
      </w:r>
    </w:p>
    <w:p w14:paraId="6843D2EC" w14:textId="77777777" w:rsidR="00F54A96" w:rsidRPr="00F011AA" w:rsidRDefault="00F54A96" w:rsidP="00F54A96">
      <w:pPr>
        <w:spacing w:line="360" w:lineRule="auto"/>
        <w:rPr>
          <w:sz w:val="20"/>
        </w:rPr>
      </w:pPr>
      <w:r w:rsidRPr="00F011AA">
        <w:rPr>
          <w:b/>
          <w:sz w:val="20"/>
        </w:rPr>
        <w:t>1.2.</w:t>
      </w:r>
      <w:r w:rsidRPr="00F011AA">
        <w:rPr>
          <w:sz w:val="20"/>
        </w:rPr>
        <w:t xml:space="preserve"> O Concurso Público destina-se ao provimento de vagas existentes, constantes no </w:t>
      </w:r>
      <w:r w:rsidRPr="004969B9">
        <w:rPr>
          <w:b/>
          <w:bCs/>
          <w:sz w:val="20"/>
        </w:rPr>
        <w:t>Capítulo II – DOS CARGOS</w:t>
      </w:r>
      <w:r w:rsidRPr="00F011AA">
        <w:rPr>
          <w:sz w:val="20"/>
        </w:rPr>
        <w:t>, bem como das que vierem a existir dentro do prazo de validade deste Concurso, obedecida a ordem classificatória, observada a disponibilidade financeira e conveniência do órgão.</w:t>
      </w:r>
    </w:p>
    <w:p w14:paraId="0CFF851A" w14:textId="53B930A4" w:rsidR="00F54A96" w:rsidRPr="00F011AA" w:rsidRDefault="00F54A96" w:rsidP="00F54A96">
      <w:pPr>
        <w:spacing w:line="360" w:lineRule="auto"/>
        <w:rPr>
          <w:sz w:val="20"/>
        </w:rPr>
      </w:pPr>
      <w:r w:rsidRPr="00F011AA">
        <w:rPr>
          <w:b/>
          <w:sz w:val="20"/>
        </w:rPr>
        <w:t>1.3.</w:t>
      </w:r>
      <w:r w:rsidRPr="00F011AA">
        <w:rPr>
          <w:sz w:val="20"/>
        </w:rPr>
        <w:t xml:space="preserve"> Os requisitos estabelecidos no item 2.1., </w:t>
      </w:r>
      <w:r w:rsidRPr="004969B9">
        <w:rPr>
          <w:b/>
          <w:bCs/>
          <w:sz w:val="20"/>
        </w:rPr>
        <w:t>Capítulo II – DOS CARGOS</w:t>
      </w:r>
      <w:r w:rsidRPr="00F011AA">
        <w:rPr>
          <w:sz w:val="20"/>
        </w:rPr>
        <w:t xml:space="preserve">, deste Edital, deverão </w:t>
      </w:r>
      <w:r w:rsidR="004236BC">
        <w:rPr>
          <w:sz w:val="20"/>
        </w:rPr>
        <w:t>ser</w:t>
      </w:r>
      <w:r w:rsidRPr="00F011AA">
        <w:rPr>
          <w:sz w:val="20"/>
        </w:rPr>
        <w:t xml:space="preserve"> atendidos e comprovados na data da posse, sob pena de eliminação do candidato do Concurso Público.</w:t>
      </w:r>
    </w:p>
    <w:p w14:paraId="41A1E700" w14:textId="60983080" w:rsidR="00F54A96" w:rsidRPr="00F011AA" w:rsidRDefault="00F54A96" w:rsidP="00F54A96">
      <w:pPr>
        <w:spacing w:line="360" w:lineRule="auto"/>
        <w:rPr>
          <w:sz w:val="20"/>
        </w:rPr>
      </w:pPr>
      <w:r w:rsidRPr="00F011AA">
        <w:rPr>
          <w:b/>
          <w:sz w:val="20"/>
        </w:rPr>
        <w:t>1.4.</w:t>
      </w:r>
      <w:r w:rsidRPr="00F011AA">
        <w:rPr>
          <w:sz w:val="20"/>
        </w:rPr>
        <w:t xml:space="preserve"> Será assegurado aos candidatos com deficiência o direito de inscrição no presente Concurso Público, obedecido ao percentual previsto no </w:t>
      </w:r>
      <w:r w:rsidR="0075708D" w:rsidRPr="00F011AA">
        <w:rPr>
          <w:sz w:val="20"/>
        </w:rPr>
        <w:t>Decreto nº 3.298/99, que regulamenta a Lei Federal nº 7.853/89</w:t>
      </w:r>
      <w:r w:rsidR="008D6402">
        <w:rPr>
          <w:sz w:val="20"/>
        </w:rPr>
        <w:t>.</w:t>
      </w:r>
    </w:p>
    <w:p w14:paraId="7B27B972" w14:textId="77777777" w:rsidR="00F54A96" w:rsidRPr="00F011AA" w:rsidRDefault="00F54A96" w:rsidP="00F54A96">
      <w:pPr>
        <w:spacing w:line="360" w:lineRule="auto"/>
        <w:rPr>
          <w:sz w:val="20"/>
        </w:rPr>
      </w:pPr>
      <w:r w:rsidRPr="00F011AA">
        <w:rPr>
          <w:b/>
          <w:sz w:val="20"/>
        </w:rPr>
        <w:t>1.5.</w:t>
      </w:r>
      <w:r w:rsidRPr="00F011AA">
        <w:rPr>
          <w:sz w:val="20"/>
        </w:rPr>
        <w:t xml:space="preserve"> O candidato aprovado e nomeado, pelo regime</w:t>
      </w:r>
      <w:r w:rsidR="005F30B0" w:rsidRPr="00F011AA">
        <w:rPr>
          <w:sz w:val="20"/>
        </w:rPr>
        <w:t xml:space="preserve"> </w:t>
      </w:r>
      <w:r w:rsidR="005F30B0" w:rsidRPr="00F011AA">
        <w:rPr>
          <w:rStyle w:val="Refdecomentrio"/>
          <w:rFonts w:eastAsia="Cambria"/>
          <w:color w:val="000000"/>
          <w:sz w:val="20"/>
          <w:szCs w:val="20"/>
          <w:u w:color="000000"/>
          <w:bdr w:val="nil"/>
          <w:lang w:val="pt-PT" w:eastAsia="en-US"/>
        </w:rPr>
        <w:t>celetista (da CLT),</w:t>
      </w:r>
      <w:r w:rsidRPr="00F011AA">
        <w:rPr>
          <w:sz w:val="20"/>
        </w:rPr>
        <w:t xml:space="preserve"> deverá prestar serviços dentro do horário estabelecido pela </w:t>
      </w:r>
      <w:r w:rsidR="0075708D" w:rsidRPr="00F011AA">
        <w:rPr>
          <w:bCs/>
          <w:sz w:val="20"/>
        </w:rPr>
        <w:t>Câmara Municipal de Alumínio</w:t>
      </w:r>
      <w:r w:rsidRPr="00F011AA">
        <w:rPr>
          <w:sz w:val="20"/>
        </w:rPr>
        <w:t>, podendo ser diurno e/ou noturno, por escalas em dias de semana, sábados, domingos e/ou feriados.</w:t>
      </w:r>
    </w:p>
    <w:p w14:paraId="2BA72CB9" w14:textId="62559823" w:rsidR="00F54A96" w:rsidRPr="00F011AA" w:rsidRDefault="00F54A96" w:rsidP="00F54A96">
      <w:pPr>
        <w:spacing w:line="360" w:lineRule="auto"/>
        <w:rPr>
          <w:sz w:val="20"/>
        </w:rPr>
      </w:pPr>
      <w:r w:rsidRPr="008D6402">
        <w:rPr>
          <w:b/>
          <w:bCs/>
          <w:sz w:val="20"/>
        </w:rPr>
        <w:t xml:space="preserve">1.6. </w:t>
      </w:r>
      <w:r w:rsidRPr="00F011AA">
        <w:rPr>
          <w:sz w:val="20"/>
        </w:rPr>
        <w:t xml:space="preserve">A Legislação que rege os cargos e empregos públicos no </w:t>
      </w:r>
      <w:r w:rsidR="0075708D" w:rsidRPr="00F011AA">
        <w:rPr>
          <w:sz w:val="20"/>
        </w:rPr>
        <w:t>Município de Alumínio</w:t>
      </w:r>
      <w:r w:rsidR="005F30B0" w:rsidRPr="00F011AA">
        <w:rPr>
          <w:sz w:val="20"/>
        </w:rPr>
        <w:t>, especialmente na Câmara Municipal,</w:t>
      </w:r>
      <w:r w:rsidR="0075708D" w:rsidRPr="00F011AA">
        <w:rPr>
          <w:sz w:val="20"/>
        </w:rPr>
        <w:t xml:space="preserve"> </w:t>
      </w:r>
      <w:r w:rsidRPr="00F011AA">
        <w:rPr>
          <w:sz w:val="20"/>
        </w:rPr>
        <w:t>é composta principalmente pelas Leis:</w:t>
      </w:r>
      <w:r w:rsidR="008D6402">
        <w:rPr>
          <w:sz w:val="20"/>
        </w:rPr>
        <w:t xml:space="preserve"> </w:t>
      </w:r>
      <w:r w:rsidR="002728E1" w:rsidRPr="00F011AA">
        <w:rPr>
          <w:sz w:val="20"/>
        </w:rPr>
        <w:t xml:space="preserve">Resolução </w:t>
      </w:r>
      <w:r w:rsidRPr="00F011AA">
        <w:rPr>
          <w:sz w:val="20"/>
        </w:rPr>
        <w:t>n°</w:t>
      </w:r>
      <w:r w:rsidR="005F30B0" w:rsidRPr="00F011AA">
        <w:rPr>
          <w:sz w:val="20"/>
        </w:rPr>
        <w:t xml:space="preserve"> 13</w:t>
      </w:r>
      <w:r w:rsidRPr="00F011AA">
        <w:rPr>
          <w:sz w:val="20"/>
        </w:rPr>
        <w:t>/</w:t>
      </w:r>
      <w:r w:rsidR="005F30B0" w:rsidRPr="00F011AA">
        <w:rPr>
          <w:sz w:val="20"/>
        </w:rPr>
        <w:t>1993</w:t>
      </w:r>
      <w:r w:rsidR="00012CA4" w:rsidRPr="00F011AA">
        <w:rPr>
          <w:sz w:val="20"/>
        </w:rPr>
        <w:t>, de 12 de abril de 1993</w:t>
      </w:r>
      <w:r w:rsidRPr="00F011AA">
        <w:rPr>
          <w:sz w:val="20"/>
        </w:rPr>
        <w:t xml:space="preserve"> –</w:t>
      </w:r>
      <w:r w:rsidR="00C15916" w:rsidRPr="00F011AA">
        <w:rPr>
          <w:sz w:val="20"/>
        </w:rPr>
        <w:t xml:space="preserve"> </w:t>
      </w:r>
      <w:r w:rsidR="00012CA4" w:rsidRPr="00F011AA">
        <w:rPr>
          <w:sz w:val="20"/>
        </w:rPr>
        <w:t xml:space="preserve">Dispõe sobre a organização e quadro de pessoal </w:t>
      </w:r>
      <w:r w:rsidRPr="00F011AA">
        <w:rPr>
          <w:sz w:val="20"/>
        </w:rPr>
        <w:t xml:space="preserve">da </w:t>
      </w:r>
      <w:r w:rsidR="0075708D" w:rsidRPr="00F011AA">
        <w:rPr>
          <w:bCs/>
          <w:sz w:val="20"/>
        </w:rPr>
        <w:t>Câmara Municipal de Alumínio</w:t>
      </w:r>
      <w:r w:rsidR="003E3B5A" w:rsidRPr="00252C2A">
        <w:rPr>
          <w:bCs/>
          <w:sz w:val="20"/>
        </w:rPr>
        <w:t>, alterada pela resolução Nº443/2024 que dispõe sobre a criação de novos cargos permanentes</w:t>
      </w:r>
      <w:r w:rsidR="0075708D" w:rsidRPr="00252C2A">
        <w:rPr>
          <w:bCs/>
          <w:sz w:val="20"/>
        </w:rPr>
        <w:t>,</w:t>
      </w:r>
      <w:r w:rsidRPr="00252C2A">
        <w:rPr>
          <w:sz w:val="20"/>
        </w:rPr>
        <w:t xml:space="preserve"> e</w:t>
      </w:r>
      <w:r w:rsidR="00012CA4" w:rsidRPr="00252C2A">
        <w:rPr>
          <w:sz w:val="20"/>
        </w:rPr>
        <w:t xml:space="preserve"> dá outras providências</w:t>
      </w:r>
      <w:r w:rsidRPr="00252C2A">
        <w:rPr>
          <w:sz w:val="20"/>
        </w:rPr>
        <w:t>;</w:t>
      </w:r>
      <w:r w:rsidR="00B359F2" w:rsidRPr="00252C2A">
        <w:rPr>
          <w:sz w:val="20"/>
        </w:rPr>
        <w:t xml:space="preserve"> Lei n° 2317/2024, de 11 de abril de 2024 – Fixa o salário dos empregos permanentes criados pela resolução Nº443/2024;</w:t>
      </w:r>
      <w:r w:rsidR="008D6402">
        <w:rPr>
          <w:sz w:val="20"/>
        </w:rPr>
        <w:t xml:space="preserve"> </w:t>
      </w:r>
      <w:r w:rsidRPr="00F011AA">
        <w:rPr>
          <w:sz w:val="20"/>
        </w:rPr>
        <w:t>Lei n°</w:t>
      </w:r>
      <w:r w:rsidR="00B456E6" w:rsidRPr="00F011AA">
        <w:rPr>
          <w:sz w:val="20"/>
        </w:rPr>
        <w:t xml:space="preserve"> 738</w:t>
      </w:r>
      <w:r w:rsidR="000451C9" w:rsidRPr="00F011AA">
        <w:rPr>
          <w:sz w:val="20"/>
        </w:rPr>
        <w:t>/</w:t>
      </w:r>
      <w:r w:rsidR="00B456E6" w:rsidRPr="00F011AA">
        <w:rPr>
          <w:sz w:val="20"/>
        </w:rPr>
        <w:t>2003, de 25 de junho de 2003</w:t>
      </w:r>
      <w:r w:rsidRPr="00F011AA">
        <w:rPr>
          <w:sz w:val="20"/>
        </w:rPr>
        <w:t xml:space="preserve"> –</w:t>
      </w:r>
      <w:r w:rsidR="00C15916" w:rsidRPr="00F011AA">
        <w:rPr>
          <w:sz w:val="20"/>
        </w:rPr>
        <w:t xml:space="preserve"> </w:t>
      </w:r>
      <w:r w:rsidR="00B456E6" w:rsidRPr="00F011AA">
        <w:rPr>
          <w:sz w:val="20"/>
        </w:rPr>
        <w:t>Dispõe sobre a revisão geral anual da remuneração dos servidores públicos municipais e do subsídio de que trata o art. 37, X, e o art. 39</w:t>
      </w:r>
      <w:r w:rsidR="00F44848" w:rsidRPr="00F011AA">
        <w:rPr>
          <w:sz w:val="20"/>
        </w:rPr>
        <w:t>, § 4º, da Constituição Federal, e dá outras providências.</w:t>
      </w:r>
    </w:p>
    <w:p w14:paraId="476B7712" w14:textId="77777777" w:rsidR="00F54A96" w:rsidRPr="00F011AA" w:rsidRDefault="00F54A96" w:rsidP="00F54A96">
      <w:pPr>
        <w:spacing w:line="360" w:lineRule="auto"/>
        <w:rPr>
          <w:sz w:val="20"/>
        </w:rPr>
      </w:pPr>
    </w:p>
    <w:p w14:paraId="00C3BA6B" w14:textId="77777777" w:rsidR="00F54A96" w:rsidRPr="00F011AA" w:rsidRDefault="00F54A96" w:rsidP="00F54A96">
      <w:pPr>
        <w:jc w:val="left"/>
        <w:rPr>
          <w:sz w:val="20"/>
        </w:rPr>
      </w:pPr>
      <w:r w:rsidRPr="00F011AA">
        <w:rPr>
          <w:b/>
          <w:sz w:val="20"/>
        </w:rPr>
        <w:t>II – DOS CARGOS</w:t>
      </w:r>
    </w:p>
    <w:p w14:paraId="6FD35C48" w14:textId="77777777" w:rsidR="00F54A96" w:rsidRPr="00F011AA" w:rsidRDefault="00F54A96" w:rsidP="00F54A96">
      <w:pPr>
        <w:jc w:val="left"/>
        <w:rPr>
          <w:sz w:val="20"/>
          <w:highlight w:val="yellow"/>
        </w:rPr>
      </w:pPr>
    </w:p>
    <w:p w14:paraId="1A8825F4" w14:textId="2DAD3A22" w:rsidR="00F54A96" w:rsidRDefault="00F54A96" w:rsidP="0052511C">
      <w:pPr>
        <w:spacing w:line="360" w:lineRule="auto"/>
        <w:rPr>
          <w:sz w:val="20"/>
        </w:rPr>
      </w:pPr>
      <w:r w:rsidRPr="00F011AA">
        <w:rPr>
          <w:b/>
          <w:sz w:val="20"/>
        </w:rPr>
        <w:t>2.1</w:t>
      </w:r>
      <w:r w:rsidRPr="00F011AA">
        <w:rPr>
          <w:sz w:val="20"/>
        </w:rPr>
        <w:t>. O cargo, total de vagas, vagas para pessoas com deficiência, jornada semanal de trabalho</w:t>
      </w:r>
      <w:r w:rsidR="004E4019">
        <w:rPr>
          <w:sz w:val="20"/>
        </w:rPr>
        <w:t>,</w:t>
      </w:r>
      <w:r w:rsidRPr="00F011AA">
        <w:rPr>
          <w:sz w:val="20"/>
        </w:rPr>
        <w:t xml:space="preserve"> vencimentos (R$)</w:t>
      </w:r>
      <w:r w:rsidR="004E4019">
        <w:rPr>
          <w:sz w:val="20"/>
        </w:rPr>
        <w:t xml:space="preserve"> e requisitos</w:t>
      </w:r>
      <w:r w:rsidRPr="00F011AA">
        <w:rPr>
          <w:sz w:val="20"/>
        </w:rPr>
        <w:t xml:space="preserve"> são os estabelecidos na tabela que segue:</w:t>
      </w:r>
    </w:p>
    <w:p w14:paraId="3D3BAC5A" w14:textId="77777777" w:rsidR="008D6402" w:rsidRDefault="008D6402" w:rsidP="00216446">
      <w:pPr>
        <w:spacing w:line="360" w:lineRule="auto"/>
        <w:jc w:val="left"/>
        <w:rPr>
          <w:sz w:val="20"/>
        </w:rPr>
      </w:pPr>
    </w:p>
    <w:p w14:paraId="504FDA55" w14:textId="77777777" w:rsidR="008D6402" w:rsidRDefault="008D6402" w:rsidP="00216446">
      <w:pPr>
        <w:spacing w:line="360" w:lineRule="auto"/>
        <w:jc w:val="left"/>
        <w:rPr>
          <w:sz w:val="20"/>
        </w:rPr>
      </w:pPr>
    </w:p>
    <w:p w14:paraId="685EEC62" w14:textId="77777777" w:rsidR="008D6402" w:rsidRPr="00F011AA" w:rsidRDefault="008D6402" w:rsidP="00216446">
      <w:pPr>
        <w:spacing w:line="360" w:lineRule="auto"/>
        <w:jc w:val="left"/>
        <w:rPr>
          <w:sz w:val="20"/>
        </w:rPr>
      </w:pPr>
    </w:p>
    <w:p w14:paraId="7424C0F4" w14:textId="77777777" w:rsidR="00F54A96" w:rsidRPr="00F011AA" w:rsidRDefault="00F54A96" w:rsidP="00216446">
      <w:pPr>
        <w:spacing w:line="360" w:lineRule="auto"/>
        <w:jc w:val="left"/>
        <w:rPr>
          <w:sz w:val="20"/>
          <w:highlight w:val="yellow"/>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6"/>
        <w:gridCol w:w="708"/>
        <w:gridCol w:w="709"/>
        <w:gridCol w:w="709"/>
        <w:gridCol w:w="1134"/>
        <w:gridCol w:w="892"/>
        <w:gridCol w:w="2240"/>
      </w:tblGrid>
      <w:tr w:rsidR="00522906" w:rsidRPr="00F011AA" w14:paraId="7CCB199E" w14:textId="77777777" w:rsidTr="0052511C">
        <w:trPr>
          <w:cantSplit/>
          <w:trHeight w:val="181"/>
          <w:jc w:val="center"/>
        </w:trPr>
        <w:tc>
          <w:tcPr>
            <w:tcW w:w="3256" w:type="dxa"/>
            <w:shd w:val="clear" w:color="auto" w:fill="auto"/>
            <w:vAlign w:val="center"/>
          </w:tcPr>
          <w:p w14:paraId="410B3D23" w14:textId="77777777" w:rsidR="00522906" w:rsidRPr="00F011AA" w:rsidRDefault="00522906" w:rsidP="00862531">
            <w:pPr>
              <w:autoSpaceDE w:val="0"/>
              <w:spacing w:line="360" w:lineRule="auto"/>
              <w:jc w:val="center"/>
              <w:rPr>
                <w:b/>
                <w:sz w:val="16"/>
                <w:szCs w:val="16"/>
              </w:rPr>
            </w:pPr>
            <w:r w:rsidRPr="00F011AA">
              <w:rPr>
                <w:b/>
                <w:bCs/>
                <w:sz w:val="16"/>
                <w:szCs w:val="16"/>
              </w:rPr>
              <w:t>CARGOS</w:t>
            </w:r>
          </w:p>
        </w:tc>
        <w:tc>
          <w:tcPr>
            <w:tcW w:w="708" w:type="dxa"/>
            <w:shd w:val="clear" w:color="auto" w:fill="auto"/>
            <w:vAlign w:val="center"/>
          </w:tcPr>
          <w:p w14:paraId="67354227" w14:textId="77777777" w:rsidR="00522906" w:rsidRPr="00F011AA" w:rsidRDefault="00522906" w:rsidP="00862531">
            <w:pPr>
              <w:autoSpaceDE w:val="0"/>
              <w:spacing w:line="360" w:lineRule="auto"/>
              <w:jc w:val="center"/>
              <w:rPr>
                <w:b/>
                <w:sz w:val="16"/>
                <w:szCs w:val="16"/>
              </w:rPr>
            </w:pPr>
            <w:r w:rsidRPr="00F011AA">
              <w:rPr>
                <w:b/>
                <w:bCs/>
                <w:sz w:val="16"/>
                <w:szCs w:val="16"/>
              </w:rPr>
              <w:t>VAGAS</w:t>
            </w:r>
          </w:p>
        </w:tc>
        <w:tc>
          <w:tcPr>
            <w:tcW w:w="709" w:type="dxa"/>
            <w:shd w:val="clear" w:color="auto" w:fill="auto"/>
            <w:vAlign w:val="center"/>
          </w:tcPr>
          <w:p w14:paraId="0137B53A" w14:textId="77777777" w:rsidR="00522906" w:rsidRPr="00F011AA" w:rsidRDefault="00522906" w:rsidP="00244544">
            <w:pPr>
              <w:autoSpaceDE w:val="0"/>
              <w:spacing w:line="360" w:lineRule="auto"/>
              <w:ind w:hanging="30"/>
              <w:jc w:val="center"/>
              <w:rPr>
                <w:b/>
                <w:bCs/>
                <w:sz w:val="16"/>
                <w:szCs w:val="16"/>
              </w:rPr>
            </w:pPr>
            <w:r w:rsidRPr="00F011AA">
              <w:rPr>
                <w:b/>
                <w:bCs/>
                <w:sz w:val="16"/>
                <w:szCs w:val="16"/>
              </w:rPr>
              <w:t>Lista Ampla</w:t>
            </w:r>
          </w:p>
        </w:tc>
        <w:tc>
          <w:tcPr>
            <w:tcW w:w="709" w:type="dxa"/>
            <w:vAlign w:val="center"/>
          </w:tcPr>
          <w:p w14:paraId="51302A7E" w14:textId="77777777" w:rsidR="00522906" w:rsidRPr="00F011AA" w:rsidRDefault="00522906" w:rsidP="00244544">
            <w:pPr>
              <w:autoSpaceDE w:val="0"/>
              <w:snapToGrid w:val="0"/>
              <w:spacing w:line="360" w:lineRule="auto"/>
              <w:ind w:hanging="30"/>
              <w:jc w:val="center"/>
              <w:rPr>
                <w:b/>
                <w:bCs/>
                <w:sz w:val="16"/>
                <w:szCs w:val="16"/>
              </w:rPr>
            </w:pPr>
            <w:r w:rsidRPr="00F011AA">
              <w:rPr>
                <w:b/>
                <w:bCs/>
                <w:sz w:val="16"/>
                <w:szCs w:val="16"/>
              </w:rPr>
              <w:t>Lista PCD</w:t>
            </w:r>
          </w:p>
        </w:tc>
        <w:tc>
          <w:tcPr>
            <w:tcW w:w="1134" w:type="dxa"/>
          </w:tcPr>
          <w:p w14:paraId="3FDAF4FF" w14:textId="7AD6C7CD" w:rsidR="00522906" w:rsidRPr="00F011AA" w:rsidRDefault="00522906" w:rsidP="00244544">
            <w:pPr>
              <w:autoSpaceDE w:val="0"/>
              <w:spacing w:line="360" w:lineRule="auto"/>
              <w:ind w:hanging="30"/>
              <w:jc w:val="center"/>
              <w:rPr>
                <w:b/>
                <w:bCs/>
                <w:sz w:val="16"/>
                <w:szCs w:val="16"/>
              </w:rPr>
            </w:pPr>
            <w:r w:rsidRPr="00F011AA">
              <w:rPr>
                <w:b/>
                <w:bCs/>
                <w:sz w:val="16"/>
                <w:szCs w:val="16"/>
              </w:rPr>
              <w:t>Carga Horária</w:t>
            </w:r>
            <w:r w:rsidR="00C047C4" w:rsidRPr="00F011AA">
              <w:rPr>
                <w:b/>
                <w:bCs/>
                <w:sz w:val="16"/>
                <w:szCs w:val="16"/>
              </w:rPr>
              <w:t xml:space="preserve"> Semanal</w:t>
            </w:r>
            <w:r w:rsidRPr="00F011AA">
              <w:rPr>
                <w:b/>
                <w:bCs/>
                <w:sz w:val="16"/>
                <w:szCs w:val="16"/>
              </w:rPr>
              <w:t xml:space="preserve"> (h)</w:t>
            </w:r>
          </w:p>
        </w:tc>
        <w:tc>
          <w:tcPr>
            <w:tcW w:w="892" w:type="dxa"/>
          </w:tcPr>
          <w:p w14:paraId="4DF5BC0B" w14:textId="77777777" w:rsidR="00522906" w:rsidRPr="00F011AA" w:rsidRDefault="00522906" w:rsidP="003C0419">
            <w:pPr>
              <w:autoSpaceDE w:val="0"/>
              <w:spacing w:line="360" w:lineRule="auto"/>
              <w:ind w:hanging="30"/>
              <w:jc w:val="center"/>
              <w:rPr>
                <w:b/>
                <w:bCs/>
                <w:sz w:val="16"/>
                <w:szCs w:val="16"/>
              </w:rPr>
            </w:pPr>
            <w:r w:rsidRPr="00F011AA">
              <w:rPr>
                <w:b/>
                <w:bCs/>
                <w:sz w:val="16"/>
                <w:szCs w:val="16"/>
              </w:rPr>
              <w:t>Salário em R$</w:t>
            </w:r>
          </w:p>
        </w:tc>
        <w:tc>
          <w:tcPr>
            <w:tcW w:w="2240" w:type="dxa"/>
            <w:vAlign w:val="center"/>
          </w:tcPr>
          <w:p w14:paraId="673BD0EE" w14:textId="6646DB95" w:rsidR="00522906" w:rsidRPr="00F011AA" w:rsidRDefault="004E4019" w:rsidP="003C0419">
            <w:pPr>
              <w:autoSpaceDE w:val="0"/>
              <w:spacing w:line="360" w:lineRule="auto"/>
              <w:ind w:hanging="30"/>
              <w:jc w:val="center"/>
              <w:rPr>
                <w:b/>
                <w:bCs/>
                <w:sz w:val="16"/>
                <w:szCs w:val="16"/>
              </w:rPr>
            </w:pPr>
            <w:r>
              <w:rPr>
                <w:b/>
                <w:bCs/>
                <w:sz w:val="16"/>
                <w:szCs w:val="16"/>
              </w:rPr>
              <w:t>R</w:t>
            </w:r>
            <w:r w:rsidR="00522906" w:rsidRPr="00F011AA">
              <w:rPr>
                <w:b/>
                <w:bCs/>
                <w:sz w:val="16"/>
                <w:szCs w:val="16"/>
              </w:rPr>
              <w:t>equisitos</w:t>
            </w:r>
          </w:p>
        </w:tc>
      </w:tr>
      <w:tr w:rsidR="00664DD3" w:rsidRPr="00F011AA" w14:paraId="4B8F6E62" w14:textId="77777777" w:rsidTr="005B22DC">
        <w:trPr>
          <w:cantSplit/>
          <w:trHeight w:val="492"/>
          <w:jc w:val="center"/>
        </w:trPr>
        <w:tc>
          <w:tcPr>
            <w:tcW w:w="3256" w:type="dxa"/>
            <w:shd w:val="clear" w:color="auto" w:fill="auto"/>
            <w:vAlign w:val="center"/>
          </w:tcPr>
          <w:p w14:paraId="40E32838" w14:textId="3ECF8564" w:rsidR="00664DD3" w:rsidRPr="00F011AA" w:rsidRDefault="00216446" w:rsidP="002616BB">
            <w:pPr>
              <w:autoSpaceDE w:val="0"/>
              <w:spacing w:line="360" w:lineRule="auto"/>
              <w:jc w:val="left"/>
              <w:rPr>
                <w:b/>
                <w:caps/>
                <w:sz w:val="16"/>
                <w:szCs w:val="16"/>
              </w:rPr>
            </w:pPr>
            <w:r>
              <w:rPr>
                <w:b/>
                <w:caps/>
                <w:sz w:val="16"/>
                <w:szCs w:val="16"/>
              </w:rPr>
              <w:t>ESCRITURÁRIO</w:t>
            </w:r>
          </w:p>
        </w:tc>
        <w:tc>
          <w:tcPr>
            <w:tcW w:w="708" w:type="dxa"/>
            <w:shd w:val="clear" w:color="auto" w:fill="auto"/>
            <w:vAlign w:val="center"/>
          </w:tcPr>
          <w:p w14:paraId="658AC415" w14:textId="11F88346" w:rsidR="00664DD3" w:rsidRPr="00F011AA" w:rsidRDefault="00216446" w:rsidP="002616BB">
            <w:pPr>
              <w:autoSpaceDE w:val="0"/>
              <w:spacing w:line="360" w:lineRule="auto"/>
              <w:jc w:val="center"/>
              <w:rPr>
                <w:sz w:val="16"/>
                <w:szCs w:val="16"/>
              </w:rPr>
            </w:pPr>
            <w:r>
              <w:rPr>
                <w:sz w:val="16"/>
                <w:szCs w:val="16"/>
              </w:rPr>
              <w:t>3</w:t>
            </w:r>
          </w:p>
        </w:tc>
        <w:tc>
          <w:tcPr>
            <w:tcW w:w="709" w:type="dxa"/>
            <w:shd w:val="clear" w:color="auto" w:fill="auto"/>
            <w:vAlign w:val="center"/>
          </w:tcPr>
          <w:p w14:paraId="17914E5F" w14:textId="41AB6455" w:rsidR="00664DD3" w:rsidRPr="00252C2A" w:rsidRDefault="00BB3F3A" w:rsidP="002616BB">
            <w:pPr>
              <w:autoSpaceDE w:val="0"/>
              <w:spacing w:line="360" w:lineRule="auto"/>
              <w:jc w:val="center"/>
              <w:rPr>
                <w:sz w:val="16"/>
                <w:szCs w:val="16"/>
              </w:rPr>
            </w:pPr>
            <w:r w:rsidRPr="00252C2A">
              <w:rPr>
                <w:sz w:val="16"/>
                <w:szCs w:val="16"/>
              </w:rPr>
              <w:t>3</w:t>
            </w:r>
          </w:p>
        </w:tc>
        <w:tc>
          <w:tcPr>
            <w:tcW w:w="709" w:type="dxa"/>
            <w:vAlign w:val="center"/>
          </w:tcPr>
          <w:p w14:paraId="3C7845D7" w14:textId="6D6F7601" w:rsidR="00664DD3" w:rsidRPr="00252C2A" w:rsidRDefault="00BB3F3A" w:rsidP="002616BB">
            <w:pPr>
              <w:autoSpaceDE w:val="0"/>
              <w:snapToGrid w:val="0"/>
              <w:spacing w:line="360" w:lineRule="auto"/>
              <w:jc w:val="center"/>
              <w:rPr>
                <w:sz w:val="16"/>
                <w:szCs w:val="16"/>
              </w:rPr>
            </w:pPr>
            <w:r w:rsidRPr="00252C2A">
              <w:rPr>
                <w:sz w:val="16"/>
                <w:szCs w:val="16"/>
              </w:rPr>
              <w:t>-</w:t>
            </w:r>
          </w:p>
        </w:tc>
        <w:tc>
          <w:tcPr>
            <w:tcW w:w="1134" w:type="dxa"/>
            <w:vAlign w:val="center"/>
          </w:tcPr>
          <w:p w14:paraId="6D1C0CD7" w14:textId="78A0CAF7" w:rsidR="00664DD3" w:rsidRPr="00F011AA" w:rsidRDefault="00216446" w:rsidP="002616BB">
            <w:pPr>
              <w:autoSpaceDE w:val="0"/>
              <w:snapToGrid w:val="0"/>
              <w:spacing w:line="360" w:lineRule="auto"/>
              <w:jc w:val="center"/>
              <w:rPr>
                <w:sz w:val="16"/>
                <w:szCs w:val="16"/>
              </w:rPr>
            </w:pPr>
            <w:r>
              <w:rPr>
                <w:sz w:val="16"/>
                <w:szCs w:val="16"/>
              </w:rPr>
              <w:t>40</w:t>
            </w:r>
          </w:p>
        </w:tc>
        <w:tc>
          <w:tcPr>
            <w:tcW w:w="892" w:type="dxa"/>
            <w:vAlign w:val="center"/>
          </w:tcPr>
          <w:p w14:paraId="682575BC" w14:textId="61185A64" w:rsidR="00664DD3" w:rsidRPr="00F011AA" w:rsidRDefault="00B3635B" w:rsidP="002616BB">
            <w:pPr>
              <w:autoSpaceDE w:val="0"/>
              <w:snapToGrid w:val="0"/>
              <w:spacing w:line="360" w:lineRule="auto"/>
              <w:jc w:val="center"/>
              <w:rPr>
                <w:sz w:val="16"/>
                <w:szCs w:val="16"/>
              </w:rPr>
            </w:pPr>
            <w:r w:rsidRPr="00F011AA">
              <w:rPr>
                <w:sz w:val="16"/>
                <w:szCs w:val="16"/>
              </w:rPr>
              <w:t>2.</w:t>
            </w:r>
            <w:r w:rsidR="00216446">
              <w:rPr>
                <w:sz w:val="16"/>
                <w:szCs w:val="16"/>
              </w:rPr>
              <w:t>930,77</w:t>
            </w:r>
          </w:p>
        </w:tc>
        <w:tc>
          <w:tcPr>
            <w:tcW w:w="2240" w:type="dxa"/>
            <w:vAlign w:val="center"/>
          </w:tcPr>
          <w:p w14:paraId="0022A137" w14:textId="692B4D73" w:rsidR="00664DD3" w:rsidRPr="00F011AA" w:rsidRDefault="002A5E2D" w:rsidP="002616BB">
            <w:pPr>
              <w:autoSpaceDE w:val="0"/>
              <w:snapToGrid w:val="0"/>
              <w:spacing w:line="360" w:lineRule="auto"/>
              <w:jc w:val="center"/>
              <w:rPr>
                <w:sz w:val="16"/>
                <w:szCs w:val="16"/>
              </w:rPr>
            </w:pPr>
            <w:r w:rsidRPr="00F011AA">
              <w:rPr>
                <w:sz w:val="16"/>
                <w:szCs w:val="16"/>
              </w:rPr>
              <w:t xml:space="preserve">Ensino </w:t>
            </w:r>
            <w:r w:rsidR="00216446">
              <w:rPr>
                <w:sz w:val="16"/>
                <w:szCs w:val="16"/>
              </w:rPr>
              <w:t xml:space="preserve">Médio </w:t>
            </w:r>
            <w:r w:rsidR="00216446" w:rsidRPr="00F011AA">
              <w:rPr>
                <w:sz w:val="16"/>
                <w:szCs w:val="16"/>
              </w:rPr>
              <w:t>Completo</w:t>
            </w:r>
          </w:p>
        </w:tc>
      </w:tr>
      <w:tr w:rsidR="002A5E2D" w:rsidRPr="00F011AA" w14:paraId="36415369" w14:textId="77777777" w:rsidTr="005B22DC">
        <w:trPr>
          <w:cantSplit/>
          <w:trHeight w:val="492"/>
          <w:jc w:val="center"/>
        </w:trPr>
        <w:tc>
          <w:tcPr>
            <w:tcW w:w="3256" w:type="dxa"/>
            <w:shd w:val="clear" w:color="auto" w:fill="auto"/>
            <w:vAlign w:val="center"/>
          </w:tcPr>
          <w:p w14:paraId="614F3974" w14:textId="799D2D3F" w:rsidR="002A5E2D" w:rsidRPr="00F011AA" w:rsidRDefault="00216446" w:rsidP="002A5E2D">
            <w:pPr>
              <w:autoSpaceDE w:val="0"/>
              <w:spacing w:line="360" w:lineRule="auto"/>
              <w:jc w:val="left"/>
              <w:rPr>
                <w:b/>
                <w:caps/>
                <w:sz w:val="16"/>
                <w:szCs w:val="16"/>
              </w:rPr>
            </w:pPr>
            <w:r>
              <w:rPr>
                <w:b/>
                <w:caps/>
                <w:sz w:val="16"/>
                <w:szCs w:val="16"/>
              </w:rPr>
              <w:t>aGENTE DE cONTRATAÇÃO pÚBLICA</w:t>
            </w:r>
          </w:p>
        </w:tc>
        <w:tc>
          <w:tcPr>
            <w:tcW w:w="708" w:type="dxa"/>
            <w:shd w:val="clear" w:color="auto" w:fill="auto"/>
            <w:vAlign w:val="center"/>
          </w:tcPr>
          <w:p w14:paraId="375C0690" w14:textId="77777777" w:rsidR="002A5E2D" w:rsidRPr="00F011AA" w:rsidRDefault="002A5E2D" w:rsidP="002A5E2D">
            <w:pPr>
              <w:autoSpaceDE w:val="0"/>
              <w:spacing w:line="360" w:lineRule="auto"/>
              <w:jc w:val="center"/>
              <w:rPr>
                <w:sz w:val="16"/>
                <w:szCs w:val="16"/>
              </w:rPr>
            </w:pPr>
            <w:r w:rsidRPr="00F011AA">
              <w:rPr>
                <w:sz w:val="16"/>
                <w:szCs w:val="16"/>
              </w:rPr>
              <w:t>1</w:t>
            </w:r>
          </w:p>
        </w:tc>
        <w:tc>
          <w:tcPr>
            <w:tcW w:w="709" w:type="dxa"/>
            <w:shd w:val="clear" w:color="auto" w:fill="auto"/>
            <w:vAlign w:val="center"/>
          </w:tcPr>
          <w:p w14:paraId="6074909C" w14:textId="77777777" w:rsidR="002A5E2D" w:rsidRPr="00F011AA" w:rsidRDefault="002A5E2D" w:rsidP="002A5E2D">
            <w:pPr>
              <w:autoSpaceDE w:val="0"/>
              <w:spacing w:line="360" w:lineRule="auto"/>
              <w:jc w:val="center"/>
              <w:rPr>
                <w:sz w:val="16"/>
                <w:szCs w:val="16"/>
              </w:rPr>
            </w:pPr>
            <w:r w:rsidRPr="00F011AA">
              <w:rPr>
                <w:sz w:val="16"/>
                <w:szCs w:val="16"/>
              </w:rPr>
              <w:t>1</w:t>
            </w:r>
          </w:p>
        </w:tc>
        <w:tc>
          <w:tcPr>
            <w:tcW w:w="709" w:type="dxa"/>
            <w:vAlign w:val="center"/>
          </w:tcPr>
          <w:p w14:paraId="72DCA9C1" w14:textId="77777777" w:rsidR="002A5E2D" w:rsidRPr="00F011AA" w:rsidRDefault="002A5E2D" w:rsidP="002A5E2D">
            <w:pPr>
              <w:autoSpaceDE w:val="0"/>
              <w:snapToGrid w:val="0"/>
              <w:spacing w:line="360" w:lineRule="auto"/>
              <w:jc w:val="center"/>
              <w:rPr>
                <w:sz w:val="16"/>
                <w:szCs w:val="16"/>
              </w:rPr>
            </w:pPr>
            <w:r w:rsidRPr="00F011AA">
              <w:rPr>
                <w:sz w:val="16"/>
                <w:szCs w:val="16"/>
              </w:rPr>
              <w:t>-</w:t>
            </w:r>
          </w:p>
        </w:tc>
        <w:tc>
          <w:tcPr>
            <w:tcW w:w="1134" w:type="dxa"/>
            <w:vAlign w:val="center"/>
          </w:tcPr>
          <w:p w14:paraId="16693F56" w14:textId="77777777" w:rsidR="002A5E2D" w:rsidRPr="00F011AA" w:rsidRDefault="002A5E2D" w:rsidP="002A5E2D">
            <w:pPr>
              <w:autoSpaceDE w:val="0"/>
              <w:snapToGrid w:val="0"/>
              <w:spacing w:line="360" w:lineRule="auto"/>
              <w:jc w:val="center"/>
              <w:rPr>
                <w:sz w:val="16"/>
                <w:szCs w:val="16"/>
              </w:rPr>
            </w:pPr>
            <w:r w:rsidRPr="00F011AA">
              <w:rPr>
                <w:sz w:val="16"/>
                <w:szCs w:val="16"/>
              </w:rPr>
              <w:t>40</w:t>
            </w:r>
          </w:p>
        </w:tc>
        <w:tc>
          <w:tcPr>
            <w:tcW w:w="892" w:type="dxa"/>
            <w:vAlign w:val="center"/>
          </w:tcPr>
          <w:p w14:paraId="5EAF8136" w14:textId="55EB88EE" w:rsidR="002A5E2D" w:rsidRPr="00F011AA" w:rsidRDefault="00216446" w:rsidP="002A5E2D">
            <w:pPr>
              <w:autoSpaceDE w:val="0"/>
              <w:snapToGrid w:val="0"/>
              <w:spacing w:line="360" w:lineRule="auto"/>
              <w:jc w:val="center"/>
              <w:rPr>
                <w:sz w:val="16"/>
                <w:szCs w:val="16"/>
              </w:rPr>
            </w:pPr>
            <w:r>
              <w:rPr>
                <w:sz w:val="16"/>
                <w:szCs w:val="16"/>
              </w:rPr>
              <w:t>3.850,00</w:t>
            </w:r>
          </w:p>
        </w:tc>
        <w:tc>
          <w:tcPr>
            <w:tcW w:w="2240" w:type="dxa"/>
            <w:vAlign w:val="center"/>
          </w:tcPr>
          <w:p w14:paraId="54D1BBFC" w14:textId="402424ED" w:rsidR="00216446" w:rsidRPr="00216446" w:rsidRDefault="00216446" w:rsidP="00216446">
            <w:pPr>
              <w:autoSpaceDE w:val="0"/>
              <w:snapToGrid w:val="0"/>
              <w:spacing w:line="360" w:lineRule="auto"/>
              <w:jc w:val="center"/>
              <w:rPr>
                <w:sz w:val="16"/>
                <w:szCs w:val="16"/>
              </w:rPr>
            </w:pPr>
            <w:r w:rsidRPr="00216446">
              <w:rPr>
                <w:sz w:val="16"/>
                <w:szCs w:val="16"/>
              </w:rPr>
              <w:t>Nível Superior Completo</w:t>
            </w:r>
          </w:p>
          <w:p w14:paraId="0D259F45" w14:textId="77777777" w:rsidR="00216446" w:rsidRPr="00216446" w:rsidRDefault="00216446" w:rsidP="00216446">
            <w:pPr>
              <w:autoSpaceDE w:val="0"/>
              <w:snapToGrid w:val="0"/>
              <w:spacing w:line="360" w:lineRule="auto"/>
              <w:jc w:val="center"/>
              <w:rPr>
                <w:sz w:val="16"/>
                <w:szCs w:val="16"/>
              </w:rPr>
            </w:pPr>
            <w:r w:rsidRPr="00216446">
              <w:rPr>
                <w:sz w:val="16"/>
                <w:szCs w:val="16"/>
              </w:rPr>
              <w:t>em Direito ou Gestão</w:t>
            </w:r>
          </w:p>
          <w:p w14:paraId="0DFCCC96" w14:textId="775BE30B" w:rsidR="002A5E2D" w:rsidRPr="00F011AA" w:rsidRDefault="00216446" w:rsidP="00216446">
            <w:pPr>
              <w:autoSpaceDE w:val="0"/>
              <w:snapToGrid w:val="0"/>
              <w:spacing w:line="360" w:lineRule="auto"/>
              <w:jc w:val="center"/>
              <w:rPr>
                <w:sz w:val="16"/>
                <w:szCs w:val="16"/>
              </w:rPr>
            </w:pPr>
            <w:r w:rsidRPr="00216446">
              <w:rPr>
                <w:sz w:val="16"/>
                <w:szCs w:val="16"/>
              </w:rPr>
              <w:t>Pública</w:t>
            </w:r>
          </w:p>
        </w:tc>
      </w:tr>
      <w:tr w:rsidR="002A5E2D" w:rsidRPr="00F011AA" w14:paraId="59FAA171" w14:textId="77777777" w:rsidTr="005B22DC">
        <w:trPr>
          <w:cantSplit/>
          <w:trHeight w:val="492"/>
          <w:jc w:val="center"/>
        </w:trPr>
        <w:tc>
          <w:tcPr>
            <w:tcW w:w="3256" w:type="dxa"/>
            <w:shd w:val="clear" w:color="auto" w:fill="auto"/>
            <w:vAlign w:val="center"/>
          </w:tcPr>
          <w:p w14:paraId="0329B079" w14:textId="6F1FC79D" w:rsidR="002A5E2D" w:rsidRPr="00F011AA" w:rsidRDefault="00216446" w:rsidP="002A5E2D">
            <w:pPr>
              <w:autoSpaceDE w:val="0"/>
              <w:spacing w:line="360" w:lineRule="auto"/>
              <w:jc w:val="left"/>
              <w:rPr>
                <w:b/>
                <w:caps/>
                <w:sz w:val="16"/>
                <w:szCs w:val="16"/>
              </w:rPr>
            </w:pPr>
            <w:r>
              <w:rPr>
                <w:b/>
                <w:caps/>
                <w:sz w:val="16"/>
                <w:szCs w:val="16"/>
              </w:rPr>
              <w:t>oFICIAL DE COMUNICAÇÃO SOCIAL</w:t>
            </w:r>
          </w:p>
        </w:tc>
        <w:tc>
          <w:tcPr>
            <w:tcW w:w="708" w:type="dxa"/>
            <w:shd w:val="clear" w:color="auto" w:fill="auto"/>
            <w:vAlign w:val="center"/>
          </w:tcPr>
          <w:p w14:paraId="7163D6D0" w14:textId="77777777" w:rsidR="002A5E2D" w:rsidRPr="00F011AA" w:rsidRDefault="002A5E2D" w:rsidP="002A5E2D">
            <w:pPr>
              <w:autoSpaceDE w:val="0"/>
              <w:spacing w:line="360" w:lineRule="auto"/>
              <w:jc w:val="center"/>
              <w:rPr>
                <w:sz w:val="16"/>
                <w:szCs w:val="16"/>
              </w:rPr>
            </w:pPr>
            <w:r w:rsidRPr="00F011AA">
              <w:rPr>
                <w:sz w:val="16"/>
                <w:szCs w:val="16"/>
              </w:rPr>
              <w:t>1</w:t>
            </w:r>
          </w:p>
        </w:tc>
        <w:tc>
          <w:tcPr>
            <w:tcW w:w="709" w:type="dxa"/>
            <w:shd w:val="clear" w:color="auto" w:fill="auto"/>
            <w:vAlign w:val="center"/>
          </w:tcPr>
          <w:p w14:paraId="1E34E6FF" w14:textId="77777777" w:rsidR="002A5E2D" w:rsidRPr="00F011AA" w:rsidRDefault="002A5E2D" w:rsidP="002A5E2D">
            <w:pPr>
              <w:autoSpaceDE w:val="0"/>
              <w:spacing w:line="360" w:lineRule="auto"/>
              <w:jc w:val="center"/>
              <w:rPr>
                <w:sz w:val="16"/>
                <w:szCs w:val="16"/>
              </w:rPr>
            </w:pPr>
            <w:r w:rsidRPr="00F011AA">
              <w:rPr>
                <w:sz w:val="16"/>
                <w:szCs w:val="16"/>
              </w:rPr>
              <w:t>1</w:t>
            </w:r>
          </w:p>
        </w:tc>
        <w:tc>
          <w:tcPr>
            <w:tcW w:w="709" w:type="dxa"/>
            <w:vAlign w:val="center"/>
          </w:tcPr>
          <w:p w14:paraId="6E8E91BC" w14:textId="77777777" w:rsidR="002A5E2D" w:rsidRPr="00F011AA" w:rsidRDefault="002A5E2D" w:rsidP="002A5E2D">
            <w:pPr>
              <w:autoSpaceDE w:val="0"/>
              <w:snapToGrid w:val="0"/>
              <w:spacing w:line="360" w:lineRule="auto"/>
              <w:jc w:val="center"/>
              <w:rPr>
                <w:sz w:val="16"/>
                <w:szCs w:val="16"/>
              </w:rPr>
            </w:pPr>
            <w:r w:rsidRPr="00F011AA">
              <w:rPr>
                <w:sz w:val="16"/>
                <w:szCs w:val="16"/>
              </w:rPr>
              <w:t>-</w:t>
            </w:r>
          </w:p>
        </w:tc>
        <w:tc>
          <w:tcPr>
            <w:tcW w:w="1134" w:type="dxa"/>
            <w:vAlign w:val="center"/>
          </w:tcPr>
          <w:p w14:paraId="6E79D5FA" w14:textId="77777777" w:rsidR="002A5E2D" w:rsidRPr="00F011AA" w:rsidRDefault="002A5E2D" w:rsidP="002A5E2D">
            <w:pPr>
              <w:autoSpaceDE w:val="0"/>
              <w:snapToGrid w:val="0"/>
              <w:spacing w:line="360" w:lineRule="auto"/>
              <w:jc w:val="center"/>
              <w:rPr>
                <w:sz w:val="16"/>
                <w:szCs w:val="16"/>
              </w:rPr>
            </w:pPr>
            <w:r w:rsidRPr="00F011AA">
              <w:rPr>
                <w:sz w:val="16"/>
                <w:szCs w:val="16"/>
              </w:rPr>
              <w:t>40</w:t>
            </w:r>
          </w:p>
        </w:tc>
        <w:tc>
          <w:tcPr>
            <w:tcW w:w="892" w:type="dxa"/>
            <w:vAlign w:val="center"/>
          </w:tcPr>
          <w:p w14:paraId="5312BB40" w14:textId="0DAA702F" w:rsidR="002A5E2D" w:rsidRPr="00F011AA" w:rsidRDefault="002A5E2D" w:rsidP="002A5E2D">
            <w:pPr>
              <w:autoSpaceDE w:val="0"/>
              <w:snapToGrid w:val="0"/>
              <w:spacing w:line="360" w:lineRule="auto"/>
              <w:jc w:val="center"/>
              <w:rPr>
                <w:sz w:val="16"/>
                <w:szCs w:val="16"/>
              </w:rPr>
            </w:pPr>
            <w:r w:rsidRPr="00F011AA">
              <w:rPr>
                <w:sz w:val="16"/>
                <w:szCs w:val="16"/>
              </w:rPr>
              <w:t>4.</w:t>
            </w:r>
            <w:r w:rsidR="00216446">
              <w:rPr>
                <w:sz w:val="16"/>
                <w:szCs w:val="16"/>
              </w:rPr>
              <w:t>904,08</w:t>
            </w:r>
          </w:p>
        </w:tc>
        <w:tc>
          <w:tcPr>
            <w:tcW w:w="2240" w:type="dxa"/>
            <w:vAlign w:val="center"/>
          </w:tcPr>
          <w:p w14:paraId="249FFDDB" w14:textId="77777777" w:rsidR="00216446" w:rsidRPr="00216446" w:rsidRDefault="00216446" w:rsidP="00216446">
            <w:pPr>
              <w:autoSpaceDE w:val="0"/>
              <w:snapToGrid w:val="0"/>
              <w:spacing w:line="360" w:lineRule="auto"/>
              <w:jc w:val="center"/>
              <w:rPr>
                <w:sz w:val="16"/>
                <w:szCs w:val="16"/>
              </w:rPr>
            </w:pPr>
            <w:r w:rsidRPr="00216446">
              <w:rPr>
                <w:sz w:val="16"/>
                <w:szCs w:val="16"/>
              </w:rPr>
              <w:t>Nível Superior Completo</w:t>
            </w:r>
          </w:p>
          <w:p w14:paraId="28DA9141" w14:textId="77777777" w:rsidR="00216446" w:rsidRPr="00216446" w:rsidRDefault="00216446" w:rsidP="00216446">
            <w:pPr>
              <w:autoSpaceDE w:val="0"/>
              <w:snapToGrid w:val="0"/>
              <w:spacing w:line="360" w:lineRule="auto"/>
              <w:jc w:val="center"/>
              <w:rPr>
                <w:sz w:val="16"/>
                <w:szCs w:val="16"/>
              </w:rPr>
            </w:pPr>
            <w:r w:rsidRPr="00216446">
              <w:rPr>
                <w:sz w:val="16"/>
                <w:szCs w:val="16"/>
              </w:rPr>
              <w:t>em Comunicação Social</w:t>
            </w:r>
          </w:p>
          <w:p w14:paraId="64032428" w14:textId="77777777" w:rsidR="00216446" w:rsidRPr="00216446" w:rsidRDefault="00216446" w:rsidP="00216446">
            <w:pPr>
              <w:autoSpaceDE w:val="0"/>
              <w:snapToGrid w:val="0"/>
              <w:spacing w:line="360" w:lineRule="auto"/>
              <w:jc w:val="center"/>
              <w:rPr>
                <w:sz w:val="16"/>
                <w:szCs w:val="16"/>
              </w:rPr>
            </w:pPr>
            <w:r w:rsidRPr="00216446">
              <w:rPr>
                <w:sz w:val="16"/>
                <w:szCs w:val="16"/>
              </w:rPr>
              <w:t>com habilitação em</w:t>
            </w:r>
          </w:p>
          <w:p w14:paraId="678EFF8D" w14:textId="77777777" w:rsidR="00216446" w:rsidRPr="00216446" w:rsidRDefault="00216446" w:rsidP="00216446">
            <w:pPr>
              <w:autoSpaceDE w:val="0"/>
              <w:snapToGrid w:val="0"/>
              <w:spacing w:line="360" w:lineRule="auto"/>
              <w:jc w:val="center"/>
              <w:rPr>
                <w:sz w:val="16"/>
                <w:szCs w:val="16"/>
              </w:rPr>
            </w:pPr>
            <w:r w:rsidRPr="00216446">
              <w:rPr>
                <w:sz w:val="16"/>
                <w:szCs w:val="16"/>
              </w:rPr>
              <w:t>Jornalismo + inscrição</w:t>
            </w:r>
          </w:p>
          <w:p w14:paraId="73EEA913" w14:textId="77777777" w:rsidR="00216446" w:rsidRPr="00216446" w:rsidRDefault="00216446" w:rsidP="00216446">
            <w:pPr>
              <w:autoSpaceDE w:val="0"/>
              <w:snapToGrid w:val="0"/>
              <w:spacing w:line="360" w:lineRule="auto"/>
              <w:jc w:val="center"/>
              <w:rPr>
                <w:sz w:val="16"/>
                <w:szCs w:val="16"/>
              </w:rPr>
            </w:pPr>
            <w:r w:rsidRPr="00216446">
              <w:rPr>
                <w:sz w:val="16"/>
                <w:szCs w:val="16"/>
              </w:rPr>
              <w:t>no Ministério do</w:t>
            </w:r>
          </w:p>
          <w:p w14:paraId="10A66197" w14:textId="25D92A7A" w:rsidR="002A5E2D" w:rsidRPr="00F011AA" w:rsidRDefault="00216446" w:rsidP="00216446">
            <w:pPr>
              <w:autoSpaceDE w:val="0"/>
              <w:snapToGrid w:val="0"/>
              <w:spacing w:line="360" w:lineRule="auto"/>
              <w:jc w:val="center"/>
              <w:rPr>
                <w:sz w:val="16"/>
                <w:szCs w:val="16"/>
              </w:rPr>
            </w:pPr>
            <w:r w:rsidRPr="00216446">
              <w:rPr>
                <w:sz w:val="16"/>
                <w:szCs w:val="16"/>
              </w:rPr>
              <w:t>Trabalho</w:t>
            </w:r>
          </w:p>
        </w:tc>
      </w:tr>
    </w:tbl>
    <w:p w14:paraId="7F103FBE" w14:textId="77777777" w:rsidR="00F54A96" w:rsidRDefault="00F54A96" w:rsidP="00F54A96">
      <w:pPr>
        <w:jc w:val="left"/>
        <w:rPr>
          <w:sz w:val="20"/>
        </w:rPr>
      </w:pPr>
    </w:p>
    <w:p w14:paraId="59BD9DED" w14:textId="77777777" w:rsidR="007A2C31" w:rsidRPr="00F011AA" w:rsidRDefault="007A2C31" w:rsidP="00F54A96">
      <w:pPr>
        <w:jc w:val="left"/>
        <w:rPr>
          <w:sz w:val="20"/>
        </w:rPr>
      </w:pPr>
    </w:p>
    <w:p w14:paraId="2D6A581B" w14:textId="632EFA97" w:rsidR="00F54A96" w:rsidRPr="00F011AA" w:rsidRDefault="00F54A96" w:rsidP="00F54A96">
      <w:pPr>
        <w:spacing w:line="360" w:lineRule="auto"/>
        <w:rPr>
          <w:color w:val="000000" w:themeColor="text1"/>
          <w:sz w:val="20"/>
        </w:rPr>
      </w:pPr>
      <w:r w:rsidRPr="00F011AA">
        <w:rPr>
          <w:b/>
          <w:sz w:val="20"/>
        </w:rPr>
        <w:t>2.2</w:t>
      </w:r>
      <w:r w:rsidRPr="00F011AA">
        <w:rPr>
          <w:b/>
          <w:color w:val="000000" w:themeColor="text1"/>
          <w:sz w:val="20"/>
        </w:rPr>
        <w:t xml:space="preserve">. </w:t>
      </w:r>
      <w:r w:rsidRPr="00F011AA">
        <w:rPr>
          <w:color w:val="000000" w:themeColor="text1"/>
          <w:sz w:val="20"/>
        </w:rPr>
        <w:t>O</w:t>
      </w:r>
      <w:r w:rsidR="00567708" w:rsidRPr="00F011AA">
        <w:rPr>
          <w:color w:val="000000" w:themeColor="text1"/>
          <w:sz w:val="20"/>
        </w:rPr>
        <w:t>s</w:t>
      </w:r>
      <w:r w:rsidR="00E26260" w:rsidRPr="00F011AA">
        <w:rPr>
          <w:color w:val="000000" w:themeColor="text1"/>
          <w:sz w:val="20"/>
        </w:rPr>
        <w:t xml:space="preserve"> </w:t>
      </w:r>
      <w:r w:rsidRPr="00F011AA">
        <w:rPr>
          <w:color w:val="000000" w:themeColor="text1"/>
          <w:sz w:val="20"/>
          <w:lang w:eastAsia="pt-BR"/>
        </w:rPr>
        <w:t>salário</w:t>
      </w:r>
      <w:r w:rsidR="00567708" w:rsidRPr="00F011AA">
        <w:rPr>
          <w:color w:val="000000" w:themeColor="text1"/>
          <w:sz w:val="20"/>
          <w:lang w:eastAsia="pt-BR"/>
        </w:rPr>
        <w:t xml:space="preserve">s </w:t>
      </w:r>
      <w:r w:rsidR="00F011AA" w:rsidRPr="00F011AA">
        <w:rPr>
          <w:color w:val="000000" w:themeColor="text1"/>
          <w:sz w:val="20"/>
          <w:lang w:eastAsia="pt-BR"/>
        </w:rPr>
        <w:t>têm</w:t>
      </w:r>
      <w:r w:rsidR="00567708" w:rsidRPr="00F011AA">
        <w:rPr>
          <w:color w:val="000000" w:themeColor="text1"/>
          <w:sz w:val="20"/>
          <w:lang w:eastAsia="pt-BR"/>
        </w:rPr>
        <w:t xml:space="preserve"> como base o mês de </w:t>
      </w:r>
      <w:r w:rsidR="005B22DC" w:rsidRPr="00252C2A">
        <w:rPr>
          <w:b/>
          <w:color w:val="000000" w:themeColor="text1"/>
          <w:sz w:val="20"/>
          <w:lang w:eastAsia="pt-BR"/>
        </w:rPr>
        <w:t>abril</w:t>
      </w:r>
      <w:r w:rsidR="00567708" w:rsidRPr="00252C2A">
        <w:rPr>
          <w:b/>
          <w:color w:val="000000" w:themeColor="text1"/>
          <w:sz w:val="20"/>
          <w:lang w:eastAsia="pt-BR"/>
        </w:rPr>
        <w:t>/202</w:t>
      </w:r>
      <w:r w:rsidR="005B22DC" w:rsidRPr="00252C2A">
        <w:rPr>
          <w:b/>
          <w:color w:val="000000" w:themeColor="text1"/>
          <w:sz w:val="20"/>
          <w:lang w:eastAsia="pt-BR"/>
        </w:rPr>
        <w:t>4</w:t>
      </w:r>
      <w:r w:rsidRPr="00252C2A">
        <w:rPr>
          <w:b/>
          <w:color w:val="000000" w:themeColor="text1"/>
          <w:sz w:val="20"/>
        </w:rPr>
        <w:t>.</w:t>
      </w:r>
    </w:p>
    <w:p w14:paraId="63C2D5DA" w14:textId="77777777" w:rsidR="00F54A96" w:rsidRPr="00F011AA" w:rsidRDefault="00F54A96" w:rsidP="00BF5F6A">
      <w:pPr>
        <w:tabs>
          <w:tab w:val="left" w:pos="3375"/>
        </w:tabs>
        <w:spacing w:line="360" w:lineRule="auto"/>
        <w:rPr>
          <w:color w:val="000000" w:themeColor="text1"/>
          <w:sz w:val="20"/>
        </w:rPr>
      </w:pPr>
      <w:r w:rsidRPr="00F011AA">
        <w:rPr>
          <w:b/>
          <w:color w:val="000000" w:themeColor="text1"/>
          <w:sz w:val="20"/>
        </w:rPr>
        <w:t>2.3.</w:t>
      </w:r>
      <w:r w:rsidR="00BF5F6A" w:rsidRPr="00F011AA">
        <w:rPr>
          <w:color w:val="000000" w:themeColor="text1"/>
          <w:sz w:val="20"/>
        </w:rPr>
        <w:t xml:space="preserve"> Benefícios </w:t>
      </w:r>
      <w:r w:rsidR="00BF5F6A" w:rsidRPr="00F011AA">
        <w:rPr>
          <w:b/>
          <w:color w:val="000000" w:themeColor="text1"/>
          <w:sz w:val="20"/>
        </w:rPr>
        <w:t>mensais:</w:t>
      </w:r>
      <w:r w:rsidR="00BF5F6A" w:rsidRPr="00F011AA">
        <w:rPr>
          <w:color w:val="000000" w:themeColor="text1"/>
          <w:sz w:val="20"/>
        </w:rPr>
        <w:tab/>
      </w:r>
    </w:p>
    <w:p w14:paraId="4493086D" w14:textId="77777777" w:rsidR="00F54A96" w:rsidRPr="00F011AA" w:rsidRDefault="00F54A96" w:rsidP="00F54A96">
      <w:pPr>
        <w:spacing w:line="360" w:lineRule="auto"/>
        <w:rPr>
          <w:color w:val="000000" w:themeColor="text1"/>
          <w:sz w:val="20"/>
        </w:rPr>
      </w:pPr>
      <w:r w:rsidRPr="00F011AA">
        <w:rPr>
          <w:b/>
          <w:bCs/>
          <w:color w:val="000000" w:themeColor="text1"/>
          <w:sz w:val="20"/>
        </w:rPr>
        <w:t xml:space="preserve">a) </w:t>
      </w:r>
      <w:r w:rsidR="00E26260" w:rsidRPr="00F011AA">
        <w:rPr>
          <w:color w:val="000000" w:themeColor="text1"/>
          <w:sz w:val="20"/>
        </w:rPr>
        <w:t>Cesta básica;</w:t>
      </w:r>
    </w:p>
    <w:p w14:paraId="57B71D94" w14:textId="77777777" w:rsidR="00F54A96" w:rsidRPr="00F011AA" w:rsidRDefault="00F54A96" w:rsidP="00F54A96">
      <w:pPr>
        <w:rPr>
          <w:b/>
          <w:bCs/>
          <w:color w:val="000000" w:themeColor="text1"/>
          <w:sz w:val="20"/>
        </w:rPr>
      </w:pPr>
      <w:r w:rsidRPr="00F011AA">
        <w:rPr>
          <w:b/>
          <w:bCs/>
          <w:color w:val="000000" w:themeColor="text1"/>
          <w:sz w:val="20"/>
        </w:rPr>
        <w:t xml:space="preserve">b) </w:t>
      </w:r>
      <w:r w:rsidR="00E67194" w:rsidRPr="00F011AA">
        <w:rPr>
          <w:color w:val="000000" w:themeColor="text1"/>
          <w:sz w:val="20"/>
        </w:rPr>
        <w:t>Auxílio-Alimentação de R$ 22,42 (base – mês de fevereiro de 2024), por dia trabalhado, limitado a 22 dias/mês.</w:t>
      </w:r>
    </w:p>
    <w:p w14:paraId="26F6AAC2" w14:textId="77777777" w:rsidR="00D34115" w:rsidRPr="00F011AA" w:rsidRDefault="00D34115" w:rsidP="00F54A96">
      <w:pPr>
        <w:rPr>
          <w:b/>
          <w:color w:val="FF0000"/>
          <w:sz w:val="20"/>
        </w:rPr>
      </w:pPr>
    </w:p>
    <w:p w14:paraId="60018ED8" w14:textId="77777777" w:rsidR="00F54A96" w:rsidRPr="00F011AA" w:rsidRDefault="00F54A96" w:rsidP="00F54A96">
      <w:pPr>
        <w:spacing w:line="360" w:lineRule="auto"/>
        <w:rPr>
          <w:bCs/>
          <w:sz w:val="20"/>
        </w:rPr>
      </w:pPr>
      <w:r w:rsidRPr="00F011AA">
        <w:rPr>
          <w:b/>
          <w:sz w:val="20"/>
          <w:highlight w:val="white"/>
        </w:rPr>
        <w:t>2.4.</w:t>
      </w:r>
      <w:r w:rsidRPr="00F011AA">
        <w:rPr>
          <w:sz w:val="20"/>
          <w:highlight w:val="white"/>
        </w:rPr>
        <w:t xml:space="preserve"> As atribuições a serem exercidas pelo candidato nomeado</w:t>
      </w:r>
      <w:r w:rsidR="00A161BD" w:rsidRPr="00F011AA">
        <w:rPr>
          <w:sz w:val="20"/>
          <w:highlight w:val="white"/>
        </w:rPr>
        <w:t xml:space="preserve"> </w:t>
      </w:r>
      <w:r w:rsidRPr="00F011AA">
        <w:rPr>
          <w:sz w:val="20"/>
          <w:highlight w:val="white"/>
        </w:rPr>
        <w:t xml:space="preserve">encontram-se no </w:t>
      </w:r>
      <w:r w:rsidRPr="00F011AA">
        <w:rPr>
          <w:bCs/>
          <w:sz w:val="20"/>
          <w:highlight w:val="white"/>
        </w:rPr>
        <w:t>Anexo I deste Edital.</w:t>
      </w:r>
    </w:p>
    <w:p w14:paraId="428C1A12" w14:textId="77777777" w:rsidR="003376A5" w:rsidRPr="00F011AA" w:rsidRDefault="003376A5" w:rsidP="00F54A96">
      <w:pPr>
        <w:spacing w:line="360" w:lineRule="auto"/>
        <w:rPr>
          <w:b/>
          <w:sz w:val="20"/>
        </w:rPr>
      </w:pPr>
    </w:p>
    <w:p w14:paraId="2CC17D65" w14:textId="6FF4E2AD" w:rsidR="00F54A96" w:rsidRPr="00F011AA" w:rsidRDefault="00F54A96" w:rsidP="00F54A96">
      <w:pPr>
        <w:spacing w:line="360" w:lineRule="auto"/>
        <w:rPr>
          <w:b/>
          <w:sz w:val="20"/>
        </w:rPr>
      </w:pPr>
      <w:r w:rsidRPr="00F011AA">
        <w:rPr>
          <w:b/>
          <w:sz w:val="20"/>
        </w:rPr>
        <w:t>III</w:t>
      </w:r>
      <w:r w:rsidR="004969B9">
        <w:rPr>
          <w:b/>
          <w:sz w:val="20"/>
        </w:rPr>
        <w:t xml:space="preserve"> </w:t>
      </w:r>
      <w:r w:rsidRPr="00F011AA">
        <w:rPr>
          <w:b/>
          <w:sz w:val="20"/>
        </w:rPr>
        <w:t>– DAS INSCRIÇÕES</w:t>
      </w:r>
    </w:p>
    <w:p w14:paraId="15F45606" w14:textId="77777777" w:rsidR="00F54A96" w:rsidRPr="00F011AA" w:rsidRDefault="00F54A96" w:rsidP="00F54A96">
      <w:pPr>
        <w:pStyle w:val="Corpodetexto21"/>
        <w:spacing w:line="360" w:lineRule="auto"/>
        <w:rPr>
          <w:b/>
          <w:szCs w:val="20"/>
        </w:rPr>
      </w:pPr>
      <w:r w:rsidRPr="00F011AA">
        <w:rPr>
          <w:b/>
          <w:szCs w:val="20"/>
        </w:rPr>
        <w:t>3.1.</w:t>
      </w:r>
      <w:r w:rsidRPr="00F011AA">
        <w:rPr>
          <w:szCs w:val="20"/>
        </w:rPr>
        <w:t xml:space="preserve"> A inscrição implicará o completo conhecimento e a tácita aceitação das normas legais pertinentes e condições estabelecidas neste Edital e seus Anexos, assim como às condições previstas em Lei, sobre os quais não poderá alegar qualquer espécie de desconhecimento.</w:t>
      </w:r>
    </w:p>
    <w:p w14:paraId="5994DED9" w14:textId="77777777" w:rsidR="00F54A96" w:rsidRPr="00F011AA" w:rsidRDefault="00F54A96" w:rsidP="00F54A96">
      <w:pPr>
        <w:pStyle w:val="Corpodetexto21"/>
        <w:spacing w:line="360" w:lineRule="auto"/>
        <w:rPr>
          <w:b/>
          <w:szCs w:val="20"/>
        </w:rPr>
      </w:pPr>
      <w:r w:rsidRPr="00F011AA">
        <w:rPr>
          <w:b/>
          <w:szCs w:val="20"/>
        </w:rPr>
        <w:t>3.2.</w:t>
      </w:r>
      <w:r w:rsidRPr="00F011AA">
        <w:rPr>
          <w:szCs w:val="20"/>
        </w:rPr>
        <w:t xml:space="preserve"> Objetivando evitar ônus desnecessários, o candidato deverá orientar-se de modo a recolher o valor da taxa de inscrição </w:t>
      </w:r>
      <w:r w:rsidRPr="00F011AA">
        <w:rPr>
          <w:b/>
          <w:szCs w:val="20"/>
        </w:rPr>
        <w:t>somente</w:t>
      </w:r>
      <w:r w:rsidRPr="00F011AA">
        <w:rPr>
          <w:szCs w:val="20"/>
        </w:rPr>
        <w:t xml:space="preserve"> após tomar conhecimento de todos os requisitos exigidos para o cargo pretendido.</w:t>
      </w:r>
    </w:p>
    <w:p w14:paraId="3F360D4A" w14:textId="77777777" w:rsidR="00F54A96" w:rsidRPr="00F011AA" w:rsidRDefault="00F54A96" w:rsidP="00F54A96">
      <w:pPr>
        <w:autoSpaceDE w:val="0"/>
        <w:spacing w:line="360" w:lineRule="auto"/>
        <w:rPr>
          <w:b/>
          <w:sz w:val="20"/>
        </w:rPr>
      </w:pPr>
      <w:r w:rsidRPr="00F011AA">
        <w:rPr>
          <w:b/>
          <w:sz w:val="20"/>
        </w:rPr>
        <w:t>3.3.</w:t>
      </w:r>
      <w:r w:rsidRPr="00F011AA">
        <w:rPr>
          <w:sz w:val="20"/>
        </w:rPr>
        <w:t xml:space="preserve"> No caso de inscrição para </w:t>
      </w:r>
      <w:r w:rsidRPr="00F011AA">
        <w:rPr>
          <w:b/>
          <w:sz w:val="20"/>
        </w:rPr>
        <w:t>mais de um cargo</w:t>
      </w:r>
      <w:r w:rsidR="00971CB1" w:rsidRPr="00F011AA">
        <w:rPr>
          <w:sz w:val="20"/>
        </w:rPr>
        <w:t xml:space="preserve">, </w:t>
      </w:r>
      <w:r w:rsidRPr="00F011AA">
        <w:rPr>
          <w:sz w:val="20"/>
        </w:rPr>
        <w:t>o candidato será considerado ausente naquela prova em que não comparecer, sendo eliminado deste Concurso Público nesse respectivo cargo.</w:t>
      </w:r>
    </w:p>
    <w:p w14:paraId="17A89D49" w14:textId="77777777" w:rsidR="00F54A96" w:rsidRPr="00F011AA" w:rsidRDefault="00F54A96" w:rsidP="00EC43A4">
      <w:pPr>
        <w:pStyle w:val="BNDES"/>
        <w:spacing w:line="360" w:lineRule="auto"/>
        <w:rPr>
          <w:sz w:val="20"/>
        </w:rPr>
      </w:pPr>
      <w:r w:rsidRPr="00F011AA">
        <w:rPr>
          <w:b/>
          <w:sz w:val="20"/>
        </w:rPr>
        <w:t>3.4.</w:t>
      </w:r>
      <w:r w:rsidRPr="00F011AA">
        <w:rPr>
          <w:sz w:val="20"/>
        </w:rPr>
        <w:t xml:space="preserve"> Para se inscrever, o candidato deverá atender as condições para preenchimento do cargo e comprovar, na data da nomeação </w:t>
      </w:r>
      <w:r w:rsidR="008B5FBB" w:rsidRPr="00F011AA">
        <w:rPr>
          <w:sz w:val="20"/>
        </w:rPr>
        <w:t>os requisitos</w:t>
      </w:r>
      <w:r w:rsidRPr="00F011AA">
        <w:rPr>
          <w:sz w:val="20"/>
        </w:rPr>
        <w:t xml:space="preserve"> e Condições para a Investidura nos Cargos.</w:t>
      </w:r>
    </w:p>
    <w:p w14:paraId="2AEDBA47" w14:textId="77777777" w:rsidR="00F54A96" w:rsidRPr="00F011AA" w:rsidRDefault="00F54A96" w:rsidP="00EC43A4">
      <w:pPr>
        <w:pStyle w:val="Corpodetexto21"/>
        <w:spacing w:line="360" w:lineRule="auto"/>
        <w:rPr>
          <w:szCs w:val="20"/>
        </w:rPr>
      </w:pPr>
      <w:r w:rsidRPr="00EC43A4">
        <w:rPr>
          <w:b/>
          <w:bCs/>
          <w:szCs w:val="20"/>
        </w:rPr>
        <w:t>a)</w:t>
      </w:r>
      <w:r w:rsidRPr="00F011AA">
        <w:rPr>
          <w:szCs w:val="20"/>
        </w:rPr>
        <w:t xml:space="preserve"> Ter sido classificado neste Concurso Público e considerado apto nos Exames Médicos Admissionais;</w:t>
      </w:r>
    </w:p>
    <w:p w14:paraId="7D10128D" w14:textId="77777777" w:rsidR="00F54A96" w:rsidRPr="00F011AA" w:rsidRDefault="00F54A96" w:rsidP="00DF7CA4">
      <w:pPr>
        <w:pStyle w:val="Corpodetexto21"/>
        <w:spacing w:line="360" w:lineRule="auto"/>
        <w:rPr>
          <w:szCs w:val="20"/>
        </w:rPr>
      </w:pPr>
      <w:r w:rsidRPr="00EC43A4">
        <w:rPr>
          <w:b/>
          <w:bCs/>
          <w:szCs w:val="20"/>
        </w:rPr>
        <w:t>b)</w:t>
      </w:r>
      <w:r w:rsidRPr="00F011AA">
        <w:rPr>
          <w:szCs w:val="20"/>
        </w:rPr>
        <w:t xml:space="preserve"> Possuir, no ato da nomeação, a escolaridade mínima exigida para o provimento do cargo, bem como os requisitos constantes no Item </w:t>
      </w:r>
      <w:r w:rsidR="00446FE6" w:rsidRPr="00F011AA">
        <w:rPr>
          <w:szCs w:val="20"/>
        </w:rPr>
        <w:t>2.1</w:t>
      </w:r>
      <w:r w:rsidRPr="00F011AA">
        <w:rPr>
          <w:szCs w:val="20"/>
        </w:rPr>
        <w:t xml:space="preserve"> do presente edital.</w:t>
      </w:r>
    </w:p>
    <w:p w14:paraId="6CA4A67A" w14:textId="77777777" w:rsidR="00F54A96" w:rsidRPr="00F011AA" w:rsidRDefault="00F54A96" w:rsidP="00DF7CA4">
      <w:pPr>
        <w:pStyle w:val="Corpodetexto21"/>
        <w:spacing w:line="360" w:lineRule="auto"/>
        <w:rPr>
          <w:szCs w:val="20"/>
        </w:rPr>
      </w:pPr>
      <w:r w:rsidRPr="00EC43A4">
        <w:rPr>
          <w:b/>
          <w:bCs/>
          <w:szCs w:val="20"/>
        </w:rPr>
        <w:t>c)</w:t>
      </w:r>
      <w:r w:rsidRPr="00F011AA">
        <w:rPr>
          <w:szCs w:val="20"/>
        </w:rPr>
        <w:t xml:space="preserve"> No momento da nomeação, o candidato deverá comprovar a escolaridade exigida em cada cargo, sendo exigida, no mínimo, a colação de grau.</w:t>
      </w:r>
    </w:p>
    <w:p w14:paraId="03938EE2" w14:textId="77777777" w:rsidR="00F54A96" w:rsidRPr="00F011AA" w:rsidRDefault="00F54A96" w:rsidP="00DF7CA4">
      <w:pPr>
        <w:pStyle w:val="Corpodetexto21"/>
        <w:spacing w:line="360" w:lineRule="auto"/>
        <w:rPr>
          <w:szCs w:val="20"/>
        </w:rPr>
      </w:pPr>
      <w:r w:rsidRPr="00EC43A4">
        <w:rPr>
          <w:b/>
          <w:bCs/>
          <w:szCs w:val="20"/>
        </w:rPr>
        <w:t>d)</w:t>
      </w:r>
      <w:r w:rsidRPr="00F011AA">
        <w:rPr>
          <w:szCs w:val="20"/>
        </w:rPr>
        <w:t xml:space="preserve"> Apresentar todos os documentos pessoais (RG, CPF e Título de Eleitor com comprovante de votação para os eleitores que já votaram). Para os candidatos de sexo masculino, apresentar todos os documentos citados, mais o certificado de regularidade no serviço militar, quando for o caso;</w:t>
      </w:r>
    </w:p>
    <w:p w14:paraId="4EDD319E" w14:textId="77777777" w:rsidR="00F54A96" w:rsidRPr="00F011AA" w:rsidRDefault="00F54A96" w:rsidP="00DF7CA4">
      <w:pPr>
        <w:pStyle w:val="Corpodetexto21"/>
        <w:spacing w:line="360" w:lineRule="auto"/>
        <w:rPr>
          <w:color w:val="000000" w:themeColor="text1"/>
          <w:szCs w:val="20"/>
        </w:rPr>
      </w:pPr>
      <w:r w:rsidRPr="00EC43A4">
        <w:rPr>
          <w:b/>
          <w:bCs/>
          <w:szCs w:val="20"/>
        </w:rPr>
        <w:t>e)</w:t>
      </w:r>
      <w:r w:rsidRPr="00F011AA">
        <w:rPr>
          <w:szCs w:val="20"/>
        </w:rPr>
        <w:t xml:space="preserve"> </w:t>
      </w:r>
      <w:r w:rsidRPr="00F011AA">
        <w:rPr>
          <w:color w:val="000000" w:themeColor="text1"/>
          <w:szCs w:val="20"/>
        </w:rPr>
        <w:t>Apresentar, atestado de antecedentes criminais, com prazo de expedição não superior à 60 dias da data de sua nomeação.</w:t>
      </w:r>
    </w:p>
    <w:p w14:paraId="16C5591C" w14:textId="77777777" w:rsidR="00F54A96" w:rsidRPr="00F011AA" w:rsidRDefault="00DF7CA4" w:rsidP="00DF7CA4">
      <w:pPr>
        <w:pStyle w:val="Corpodetexto21"/>
        <w:spacing w:line="360" w:lineRule="auto"/>
        <w:rPr>
          <w:color w:val="000000" w:themeColor="text1"/>
          <w:szCs w:val="20"/>
        </w:rPr>
      </w:pPr>
      <w:r w:rsidRPr="00EC43A4">
        <w:rPr>
          <w:b/>
          <w:bCs/>
          <w:color w:val="000000" w:themeColor="text1"/>
          <w:szCs w:val="20"/>
        </w:rPr>
        <w:t>f</w:t>
      </w:r>
      <w:r w:rsidR="00F54A96" w:rsidRPr="00EC43A4">
        <w:rPr>
          <w:b/>
          <w:bCs/>
          <w:color w:val="000000" w:themeColor="text1"/>
          <w:szCs w:val="20"/>
        </w:rPr>
        <w:t>)</w:t>
      </w:r>
      <w:r w:rsidR="00F54A96" w:rsidRPr="00F011AA">
        <w:rPr>
          <w:color w:val="000000" w:themeColor="text1"/>
          <w:szCs w:val="20"/>
        </w:rPr>
        <w:t xml:space="preserve"> Estar em dia com o serviço militar, se do sexo masculino;</w:t>
      </w:r>
    </w:p>
    <w:p w14:paraId="2BF8516D" w14:textId="77777777" w:rsidR="00F54A96" w:rsidRPr="00F011AA" w:rsidRDefault="00DF7CA4" w:rsidP="00DF7CA4">
      <w:pPr>
        <w:pStyle w:val="Corpodetexto21"/>
        <w:spacing w:line="360" w:lineRule="auto"/>
        <w:rPr>
          <w:color w:val="000000" w:themeColor="text1"/>
          <w:szCs w:val="20"/>
        </w:rPr>
      </w:pPr>
      <w:r w:rsidRPr="00EC43A4">
        <w:rPr>
          <w:b/>
          <w:bCs/>
          <w:color w:val="000000" w:themeColor="text1"/>
          <w:szCs w:val="20"/>
        </w:rPr>
        <w:lastRenderedPageBreak/>
        <w:t>g</w:t>
      </w:r>
      <w:r w:rsidR="00F54A96" w:rsidRPr="00EC43A4">
        <w:rPr>
          <w:b/>
          <w:bCs/>
          <w:color w:val="000000" w:themeColor="text1"/>
          <w:szCs w:val="20"/>
        </w:rPr>
        <w:t>)</w:t>
      </w:r>
      <w:r w:rsidR="00F54A96" w:rsidRPr="00F011AA">
        <w:rPr>
          <w:color w:val="000000" w:themeColor="text1"/>
          <w:szCs w:val="20"/>
        </w:rPr>
        <w:t xml:space="preserve"> Estar em dia com seus direitos políticos e obrigações eleitorais;</w:t>
      </w:r>
    </w:p>
    <w:p w14:paraId="70589CA9" w14:textId="77777777" w:rsidR="00F54A96" w:rsidRPr="00F011AA" w:rsidRDefault="00DF7CA4" w:rsidP="00DF7CA4">
      <w:pPr>
        <w:pStyle w:val="Corpodetexto21"/>
        <w:spacing w:line="360" w:lineRule="auto"/>
        <w:rPr>
          <w:color w:val="000000" w:themeColor="text1"/>
          <w:szCs w:val="20"/>
        </w:rPr>
      </w:pPr>
      <w:r w:rsidRPr="00EC43A4">
        <w:rPr>
          <w:b/>
          <w:bCs/>
          <w:color w:val="000000" w:themeColor="text1"/>
          <w:szCs w:val="20"/>
        </w:rPr>
        <w:t>h</w:t>
      </w:r>
      <w:r w:rsidR="00F54A96" w:rsidRPr="00EC43A4">
        <w:rPr>
          <w:b/>
          <w:bCs/>
          <w:color w:val="000000" w:themeColor="text1"/>
          <w:szCs w:val="20"/>
        </w:rPr>
        <w:t>)</w:t>
      </w:r>
      <w:r w:rsidR="00F54A96" w:rsidRPr="00F011AA">
        <w:rPr>
          <w:color w:val="000000" w:themeColor="text1"/>
          <w:szCs w:val="20"/>
        </w:rPr>
        <w:t xml:space="preserve"> Ter plena aptidão física e mental e não ser portador de deficiência física incompatível com os requisitos e atribuições para o pleno exercício do cargo, comprovada em inspeção realizada pela Medicina do Trabalho </w:t>
      </w:r>
      <w:r w:rsidR="008C1E3C" w:rsidRPr="00F011AA">
        <w:rPr>
          <w:b/>
          <w:color w:val="000000" w:themeColor="text1"/>
          <w:szCs w:val="20"/>
        </w:rPr>
        <w:t>indicado pela</w:t>
      </w:r>
      <w:r w:rsidR="00470002" w:rsidRPr="00F011AA">
        <w:rPr>
          <w:b/>
          <w:color w:val="000000" w:themeColor="text1"/>
          <w:szCs w:val="20"/>
        </w:rPr>
        <w:t xml:space="preserve"> </w:t>
      </w:r>
      <w:r w:rsidR="0075708D" w:rsidRPr="00F011AA">
        <w:rPr>
          <w:color w:val="000000" w:themeColor="text1"/>
          <w:szCs w:val="20"/>
        </w:rPr>
        <w:t xml:space="preserve">Câmara Municipal de </w:t>
      </w:r>
      <w:r w:rsidR="00981466" w:rsidRPr="00F011AA">
        <w:rPr>
          <w:color w:val="000000" w:themeColor="text1"/>
          <w:szCs w:val="20"/>
        </w:rPr>
        <w:t>Alumínio;</w:t>
      </w:r>
    </w:p>
    <w:p w14:paraId="127EE5F9" w14:textId="77777777" w:rsidR="00F54A96" w:rsidRPr="00F011AA" w:rsidRDefault="00DF7CA4" w:rsidP="00DF7CA4">
      <w:pPr>
        <w:pStyle w:val="Corpodetexto21"/>
        <w:spacing w:line="360" w:lineRule="auto"/>
        <w:rPr>
          <w:szCs w:val="20"/>
        </w:rPr>
      </w:pPr>
      <w:r w:rsidRPr="00EC43A4">
        <w:rPr>
          <w:b/>
          <w:bCs/>
          <w:szCs w:val="20"/>
        </w:rPr>
        <w:t>i</w:t>
      </w:r>
      <w:r w:rsidR="00F54A96" w:rsidRPr="00EC43A4">
        <w:rPr>
          <w:b/>
          <w:bCs/>
          <w:szCs w:val="20"/>
        </w:rPr>
        <w:t>)</w:t>
      </w:r>
      <w:r w:rsidR="00F54A96" w:rsidRPr="00F011AA">
        <w:rPr>
          <w:szCs w:val="20"/>
        </w:rPr>
        <w:t xml:space="preserve"> Os candidatos deficientes, se aprovados e classificados, serão submetidos a uma Junta Médica Oficial para a verificação da compatibilidade de sua deficiência para o exercício dos requisitos e atribuições do cargo, ao final será considerado apto ou inapto para o cargo.</w:t>
      </w:r>
    </w:p>
    <w:p w14:paraId="200F0EB9" w14:textId="77777777" w:rsidR="0052511C" w:rsidRDefault="00DF7CA4" w:rsidP="00DF7CA4">
      <w:pPr>
        <w:widowControl w:val="0"/>
        <w:tabs>
          <w:tab w:val="left" w:pos="589"/>
        </w:tabs>
        <w:suppressAutoHyphens w:val="0"/>
        <w:autoSpaceDE w:val="0"/>
        <w:autoSpaceDN w:val="0"/>
        <w:spacing w:line="360" w:lineRule="auto"/>
        <w:rPr>
          <w:sz w:val="20"/>
        </w:rPr>
      </w:pPr>
      <w:r w:rsidRPr="00EC43A4">
        <w:rPr>
          <w:b/>
          <w:bCs/>
          <w:sz w:val="20"/>
        </w:rPr>
        <w:t>j</w:t>
      </w:r>
      <w:r w:rsidR="00F54A96" w:rsidRPr="00EC43A4">
        <w:rPr>
          <w:b/>
          <w:bCs/>
          <w:sz w:val="20"/>
        </w:rPr>
        <w:t>)</w:t>
      </w:r>
      <w:r w:rsidR="00F54A96" w:rsidRPr="00F011AA">
        <w:rPr>
          <w:sz w:val="20"/>
        </w:rPr>
        <w:t xml:space="preserve"> Não ter sofrido nenhuma condenação em virtude de crime contra a Administração;</w:t>
      </w:r>
    </w:p>
    <w:p w14:paraId="29494E8F" w14:textId="388F9100" w:rsidR="00DF7CA4" w:rsidRPr="00F011AA" w:rsidRDefault="0052511C" w:rsidP="00DF7CA4">
      <w:pPr>
        <w:widowControl w:val="0"/>
        <w:tabs>
          <w:tab w:val="left" w:pos="589"/>
        </w:tabs>
        <w:suppressAutoHyphens w:val="0"/>
        <w:autoSpaceDE w:val="0"/>
        <w:autoSpaceDN w:val="0"/>
        <w:spacing w:line="360" w:lineRule="auto"/>
        <w:rPr>
          <w:rFonts w:eastAsia="Calibri"/>
          <w:sz w:val="20"/>
        </w:rPr>
      </w:pPr>
      <w:r w:rsidRPr="0052511C">
        <w:rPr>
          <w:b/>
          <w:bCs/>
          <w:sz w:val="20"/>
        </w:rPr>
        <w:t>k)</w:t>
      </w:r>
      <w:r w:rsidR="00470002" w:rsidRPr="00F011AA">
        <w:rPr>
          <w:sz w:val="20"/>
        </w:rPr>
        <w:t xml:space="preserve"> </w:t>
      </w:r>
      <w:r w:rsidR="00DF7CA4" w:rsidRPr="00F011AA">
        <w:rPr>
          <w:sz w:val="20"/>
        </w:rPr>
        <w:t xml:space="preserve">Não ter sido demitido por ato de improbidade “a bem do serviço público” mediante </w:t>
      </w:r>
      <w:r w:rsidR="00DF7CA4" w:rsidRPr="00F011AA">
        <w:rPr>
          <w:rFonts w:eastAsia="Calibri"/>
          <w:sz w:val="20"/>
        </w:rPr>
        <w:t>decisão transitada em julgado em qualquer esfera governamental;</w:t>
      </w:r>
    </w:p>
    <w:p w14:paraId="7C579A43" w14:textId="6A7DD2AD" w:rsidR="00446FE6" w:rsidRPr="00F011AA" w:rsidRDefault="0052511C" w:rsidP="0052511C">
      <w:pPr>
        <w:pStyle w:val="Corpodetexto21"/>
        <w:spacing w:line="360" w:lineRule="auto"/>
        <w:rPr>
          <w:szCs w:val="20"/>
        </w:rPr>
      </w:pPr>
      <w:r>
        <w:rPr>
          <w:b/>
          <w:bCs/>
          <w:szCs w:val="20"/>
        </w:rPr>
        <w:t>l</w:t>
      </w:r>
      <w:r w:rsidR="00F54A96" w:rsidRPr="00EC43A4">
        <w:rPr>
          <w:b/>
          <w:bCs/>
          <w:szCs w:val="20"/>
        </w:rPr>
        <w:t>)</w:t>
      </w:r>
      <w:r w:rsidR="00F54A96" w:rsidRPr="00F011AA">
        <w:rPr>
          <w:szCs w:val="20"/>
        </w:rPr>
        <w:t xml:space="preserve"> Ter idade mínima de 18 anos completos na data de nomeação</w:t>
      </w:r>
      <w:r w:rsidR="00DF7CA4" w:rsidRPr="00F011AA">
        <w:rPr>
          <w:szCs w:val="20"/>
        </w:rPr>
        <w:t>,</w:t>
      </w:r>
      <w:r w:rsidR="00F54A96" w:rsidRPr="00F011AA">
        <w:rPr>
          <w:szCs w:val="20"/>
        </w:rPr>
        <w:t xml:space="preserve"> não</w:t>
      </w:r>
      <w:r w:rsidR="00446FE6" w:rsidRPr="00F011AA">
        <w:rPr>
          <w:szCs w:val="20"/>
        </w:rPr>
        <w:t xml:space="preserve"> estar em</w:t>
      </w:r>
      <w:r w:rsidR="00F54A96" w:rsidRPr="00F011AA">
        <w:rPr>
          <w:szCs w:val="20"/>
        </w:rPr>
        <w:t xml:space="preserve"> idade da aposentadoria compulsória dos servidores públicos</w:t>
      </w:r>
      <w:r w:rsidR="00DF7CA4" w:rsidRPr="00F011AA">
        <w:rPr>
          <w:szCs w:val="20"/>
        </w:rPr>
        <w:t xml:space="preserve"> e não ser aposentado por invalidez</w:t>
      </w:r>
    </w:p>
    <w:p w14:paraId="47C60622" w14:textId="60627D79" w:rsidR="00DF7CA4" w:rsidRPr="00F011AA" w:rsidRDefault="0052511C" w:rsidP="0052511C">
      <w:pPr>
        <w:widowControl w:val="0"/>
        <w:tabs>
          <w:tab w:val="left" w:pos="589"/>
        </w:tabs>
        <w:suppressAutoHyphens w:val="0"/>
        <w:autoSpaceDE w:val="0"/>
        <w:autoSpaceDN w:val="0"/>
        <w:spacing w:line="360" w:lineRule="auto"/>
        <w:ind w:right="-35"/>
        <w:rPr>
          <w:sz w:val="20"/>
        </w:rPr>
      </w:pPr>
      <w:r>
        <w:rPr>
          <w:b/>
          <w:bCs/>
          <w:sz w:val="20"/>
        </w:rPr>
        <w:t>m</w:t>
      </w:r>
      <w:r w:rsidR="00DF7CA4" w:rsidRPr="00EC43A4">
        <w:rPr>
          <w:b/>
          <w:bCs/>
          <w:sz w:val="20"/>
        </w:rPr>
        <w:t>)</w:t>
      </w:r>
      <w:r w:rsidR="00DF7CA4" w:rsidRPr="00F011AA">
        <w:rPr>
          <w:sz w:val="20"/>
        </w:rPr>
        <w:t xml:space="preserve"> Não possuir vínculo com qualquer órgão ou entidade da Administração Pública que impossibilite</w:t>
      </w:r>
      <w:r>
        <w:rPr>
          <w:sz w:val="20"/>
        </w:rPr>
        <w:t xml:space="preserve"> </w:t>
      </w:r>
      <w:r w:rsidR="00DF7CA4" w:rsidRPr="00F011AA">
        <w:rPr>
          <w:sz w:val="20"/>
        </w:rPr>
        <w:t>acumulação de cargos, empregos e funções, ressalvados os casos contidos nas alíneas “a”, “b” e “c”, inc. XVI, do art. 37, da Constituição Federal, inclusive no que concerne à compatibilidade de horários;</w:t>
      </w:r>
    </w:p>
    <w:p w14:paraId="12E621B1" w14:textId="33BAB1A8" w:rsidR="00F54A96" w:rsidRPr="00F011AA" w:rsidRDefault="0052511C" w:rsidP="0052511C">
      <w:pPr>
        <w:pStyle w:val="Corpodetexto21"/>
        <w:spacing w:line="360" w:lineRule="auto"/>
        <w:rPr>
          <w:szCs w:val="20"/>
        </w:rPr>
      </w:pPr>
      <w:r>
        <w:rPr>
          <w:b/>
          <w:bCs/>
          <w:szCs w:val="20"/>
        </w:rPr>
        <w:t>n</w:t>
      </w:r>
      <w:r w:rsidR="00F54A96" w:rsidRPr="00EC43A4">
        <w:rPr>
          <w:b/>
          <w:bCs/>
          <w:szCs w:val="20"/>
        </w:rPr>
        <w:t>)</w:t>
      </w:r>
      <w:r w:rsidR="00F54A96" w:rsidRPr="00F011AA">
        <w:rPr>
          <w:szCs w:val="20"/>
        </w:rPr>
        <w:t xml:space="preserve"> A não comprovação de qualquer dos requisitos exigidos, importará na exclusão do candidato do respectivo concurso.</w:t>
      </w:r>
    </w:p>
    <w:p w14:paraId="29574629" w14:textId="77777777" w:rsidR="00F54A96" w:rsidRPr="00F011AA" w:rsidRDefault="00F54A96" w:rsidP="0052511C">
      <w:pPr>
        <w:autoSpaceDE w:val="0"/>
        <w:spacing w:line="360" w:lineRule="auto"/>
        <w:rPr>
          <w:b/>
          <w:sz w:val="20"/>
        </w:rPr>
      </w:pPr>
      <w:r w:rsidRPr="00F011AA">
        <w:rPr>
          <w:b/>
          <w:sz w:val="20"/>
        </w:rPr>
        <w:t>3.5.</w:t>
      </w:r>
      <w:r w:rsidRPr="00F011AA">
        <w:rPr>
          <w:sz w:val="20"/>
        </w:rPr>
        <w:t xml:space="preserve"> A entrega dos documentos comprobatórios das condições exigidas no item 3.4., deste Edital deverá ser feita quando da convocação para nomeação, em data a ser fixada em publicação oficial, após a homologação deste Concurso Público.</w:t>
      </w:r>
    </w:p>
    <w:p w14:paraId="142B689E" w14:textId="77777777" w:rsidR="00F54A96" w:rsidRPr="00F011AA" w:rsidRDefault="00F54A96" w:rsidP="00F54A96">
      <w:pPr>
        <w:autoSpaceDE w:val="0"/>
        <w:spacing w:line="360" w:lineRule="auto"/>
        <w:rPr>
          <w:rFonts w:eastAsia="Batang"/>
          <w:b/>
          <w:sz w:val="20"/>
        </w:rPr>
      </w:pPr>
      <w:r w:rsidRPr="00F011AA">
        <w:rPr>
          <w:b/>
          <w:sz w:val="20"/>
        </w:rPr>
        <w:t>3.6.</w:t>
      </w:r>
      <w:r w:rsidRPr="00F011AA">
        <w:rPr>
          <w:sz w:val="20"/>
        </w:rPr>
        <w:t xml:space="preserve"> São de exclusiva responsabilidade do candidato, sob as penas da lei, as informações fornecidas na ficha de inscrição. O candidato que não satisfizer a todas as condições estabelecidas neste Edital não tomará posse, sendo excluído do Concurso Público.</w:t>
      </w:r>
    </w:p>
    <w:p w14:paraId="60592114" w14:textId="522507F4" w:rsidR="004F3C8D" w:rsidRPr="00F011AA" w:rsidRDefault="004F3C8D" w:rsidP="004F3C8D">
      <w:pPr>
        <w:pStyle w:val="Corpodetexto"/>
        <w:spacing w:line="360" w:lineRule="auto"/>
        <w:rPr>
          <w:rFonts w:eastAsia="Batang" w:cs="Arial"/>
          <w:b/>
          <w:sz w:val="20"/>
        </w:rPr>
      </w:pPr>
      <w:r w:rsidRPr="00F011AA">
        <w:rPr>
          <w:rFonts w:eastAsia="Batang" w:cs="Arial"/>
          <w:b/>
          <w:sz w:val="20"/>
        </w:rPr>
        <w:t>3.7. A inscrição deverá ser efetuada da</w:t>
      </w:r>
      <w:r w:rsidR="008B6439" w:rsidRPr="00F011AA">
        <w:rPr>
          <w:rFonts w:eastAsia="Batang" w:cs="Arial"/>
          <w:b/>
          <w:sz w:val="20"/>
        </w:rPr>
        <w:t>s</w:t>
      </w:r>
      <w:r w:rsidR="00A86DBF" w:rsidRPr="00F011AA">
        <w:rPr>
          <w:rFonts w:eastAsia="Batang" w:cs="Arial"/>
          <w:b/>
          <w:sz w:val="20"/>
        </w:rPr>
        <w:t xml:space="preserve"> </w:t>
      </w:r>
      <w:r w:rsidRPr="00F011AA">
        <w:rPr>
          <w:rFonts w:eastAsia="Batang" w:cs="Arial"/>
          <w:b/>
          <w:sz w:val="20"/>
          <w:u w:val="single"/>
        </w:rPr>
        <w:t xml:space="preserve">10 horas </w:t>
      </w:r>
      <w:r w:rsidRPr="00A466A1">
        <w:rPr>
          <w:rFonts w:eastAsia="Batang" w:cs="Arial"/>
          <w:b/>
          <w:sz w:val="20"/>
          <w:u w:val="single"/>
        </w:rPr>
        <w:t xml:space="preserve">de </w:t>
      </w:r>
      <w:r w:rsidR="00A466A1" w:rsidRPr="00A466A1">
        <w:rPr>
          <w:rFonts w:eastAsia="Batang" w:cs="Arial"/>
          <w:b/>
          <w:sz w:val="20"/>
          <w:u w:val="single"/>
        </w:rPr>
        <w:t>11</w:t>
      </w:r>
      <w:r w:rsidRPr="00A466A1">
        <w:rPr>
          <w:rFonts w:eastAsia="Batang" w:cs="Arial"/>
          <w:b/>
          <w:sz w:val="20"/>
          <w:u w:val="single"/>
        </w:rPr>
        <w:t xml:space="preserve"> de </w:t>
      </w:r>
      <w:r w:rsidR="00A466A1" w:rsidRPr="00A466A1">
        <w:rPr>
          <w:rFonts w:eastAsia="Batang" w:cs="Arial"/>
          <w:b/>
          <w:sz w:val="20"/>
          <w:u w:val="single"/>
        </w:rPr>
        <w:t>julho</w:t>
      </w:r>
      <w:r w:rsidR="00664DD3" w:rsidRPr="00A466A1">
        <w:rPr>
          <w:rFonts w:eastAsia="Batang" w:cs="Arial"/>
          <w:b/>
          <w:sz w:val="20"/>
          <w:u w:val="single"/>
        </w:rPr>
        <w:t xml:space="preserve"> </w:t>
      </w:r>
      <w:r w:rsidRPr="00A466A1">
        <w:rPr>
          <w:rFonts w:eastAsia="Batang" w:cs="Arial"/>
          <w:b/>
          <w:sz w:val="20"/>
          <w:u w:val="single"/>
        </w:rPr>
        <w:t>de 202</w:t>
      </w:r>
      <w:r w:rsidR="00522906" w:rsidRPr="00A466A1">
        <w:rPr>
          <w:rFonts w:eastAsia="Batang" w:cs="Arial"/>
          <w:b/>
          <w:sz w:val="20"/>
          <w:u w:val="single"/>
        </w:rPr>
        <w:t>4</w:t>
      </w:r>
      <w:r w:rsidRPr="00A466A1">
        <w:rPr>
          <w:rFonts w:eastAsia="Batang" w:cs="Arial"/>
          <w:b/>
          <w:sz w:val="20"/>
          <w:u w:val="single"/>
        </w:rPr>
        <w:t xml:space="preserve"> até às 23h59min de </w:t>
      </w:r>
      <w:r w:rsidR="00A466A1" w:rsidRPr="00A466A1">
        <w:rPr>
          <w:rFonts w:eastAsia="Batang" w:cs="Arial"/>
          <w:b/>
          <w:sz w:val="20"/>
          <w:u w:val="single"/>
        </w:rPr>
        <w:t>08</w:t>
      </w:r>
      <w:r w:rsidR="002B43C3" w:rsidRPr="00A466A1">
        <w:rPr>
          <w:rFonts w:eastAsia="Batang" w:cs="Arial"/>
          <w:b/>
          <w:sz w:val="20"/>
          <w:u w:val="single"/>
        </w:rPr>
        <w:t xml:space="preserve"> de </w:t>
      </w:r>
      <w:r w:rsidR="0052511C">
        <w:rPr>
          <w:rFonts w:eastAsia="Batang" w:cs="Arial"/>
          <w:b/>
          <w:sz w:val="20"/>
          <w:u w:val="single"/>
        </w:rPr>
        <w:t>agosto</w:t>
      </w:r>
      <w:r w:rsidR="002B43C3" w:rsidRPr="00F011AA">
        <w:rPr>
          <w:rFonts w:eastAsia="Batang" w:cs="Arial"/>
          <w:b/>
          <w:sz w:val="20"/>
          <w:u w:val="single"/>
        </w:rPr>
        <w:t xml:space="preserve"> de 202</w:t>
      </w:r>
      <w:r w:rsidR="00522906" w:rsidRPr="00F011AA">
        <w:rPr>
          <w:rFonts w:eastAsia="Batang" w:cs="Arial"/>
          <w:b/>
          <w:sz w:val="20"/>
          <w:u w:val="single"/>
        </w:rPr>
        <w:t>4</w:t>
      </w:r>
      <w:r w:rsidR="00F011AA" w:rsidRPr="009A12B4">
        <w:rPr>
          <w:rFonts w:eastAsia="Batang" w:cs="Arial"/>
          <w:b/>
          <w:sz w:val="20"/>
        </w:rPr>
        <w:t xml:space="preserve"> </w:t>
      </w:r>
      <w:r w:rsidRPr="00F011AA">
        <w:rPr>
          <w:rFonts w:eastAsia="Batang" w:cs="Arial"/>
          <w:b/>
          <w:sz w:val="20"/>
        </w:rPr>
        <w:t xml:space="preserve">(horário oficial de Brasília), exclusivamente pela internet, no site </w:t>
      </w:r>
      <w:hyperlink r:id="rId8" w:history="1">
        <w:r w:rsidRPr="00F011AA">
          <w:rPr>
            <w:rStyle w:val="Hyperlink"/>
            <w:rFonts w:eastAsia="Batang" w:cs="Arial"/>
            <w:b/>
            <w:sz w:val="20"/>
          </w:rPr>
          <w:t>www.vunesp.com.br</w:t>
        </w:r>
      </w:hyperlink>
      <w:r w:rsidRPr="00F011AA">
        <w:rPr>
          <w:rFonts w:cs="Arial"/>
          <w:b/>
          <w:sz w:val="20"/>
        </w:rPr>
        <w:t>.</w:t>
      </w:r>
    </w:p>
    <w:p w14:paraId="5656F87F" w14:textId="77777777" w:rsidR="00F54A96" w:rsidRPr="00F011AA" w:rsidRDefault="00F54A96" w:rsidP="00F54A96">
      <w:pPr>
        <w:pStyle w:val="Corpodetexto"/>
        <w:spacing w:line="360" w:lineRule="auto"/>
        <w:rPr>
          <w:rFonts w:cs="Arial"/>
          <w:b/>
          <w:sz w:val="20"/>
        </w:rPr>
      </w:pPr>
      <w:r w:rsidRPr="00F011AA">
        <w:rPr>
          <w:rFonts w:eastAsia="Batang" w:cs="Arial"/>
          <w:b/>
          <w:sz w:val="20"/>
        </w:rPr>
        <w:t>3.8.</w:t>
      </w:r>
      <w:r w:rsidRPr="00F011AA">
        <w:rPr>
          <w:rFonts w:eastAsia="Batang" w:cs="Arial"/>
          <w:sz w:val="20"/>
        </w:rPr>
        <w:t xml:space="preserve"> Para</w:t>
      </w:r>
      <w:r w:rsidRPr="00F011AA">
        <w:rPr>
          <w:rFonts w:eastAsia="Batang" w:cs="Arial"/>
          <w:b/>
          <w:sz w:val="20"/>
        </w:rPr>
        <w:t xml:space="preserve"> inscrever-se, </w:t>
      </w:r>
      <w:r w:rsidRPr="00F011AA">
        <w:rPr>
          <w:rFonts w:eastAsia="Batang" w:cs="Arial"/>
          <w:sz w:val="20"/>
        </w:rPr>
        <w:t xml:space="preserve">o candidato deverá, </w:t>
      </w:r>
      <w:r w:rsidRPr="00F011AA">
        <w:rPr>
          <w:rFonts w:eastAsia="Batang" w:cs="Arial"/>
          <w:b/>
          <w:sz w:val="20"/>
        </w:rPr>
        <w:t>durante o período das inscrições</w:t>
      </w:r>
      <w:r w:rsidRPr="00F011AA">
        <w:rPr>
          <w:rFonts w:eastAsia="Batang" w:cs="Arial"/>
          <w:sz w:val="20"/>
        </w:rPr>
        <w:t>:</w:t>
      </w:r>
    </w:p>
    <w:p w14:paraId="6188001E" w14:textId="6EFFDCC9" w:rsidR="00F54A96" w:rsidRPr="00F011AA" w:rsidRDefault="00F54A96" w:rsidP="004969B9">
      <w:pPr>
        <w:widowControl w:val="0"/>
        <w:overflowPunct w:val="0"/>
        <w:autoSpaceDE w:val="0"/>
        <w:spacing w:line="360" w:lineRule="auto"/>
        <w:ind w:left="568" w:right="102" w:hanging="142"/>
        <w:rPr>
          <w:rFonts w:eastAsia="Batang"/>
          <w:b/>
          <w:sz w:val="20"/>
        </w:rPr>
      </w:pPr>
      <w:r w:rsidRPr="00F011AA">
        <w:rPr>
          <w:b/>
          <w:sz w:val="20"/>
        </w:rPr>
        <w:t>a)</w:t>
      </w:r>
      <w:r w:rsidR="00B40DFB" w:rsidRPr="00F011AA">
        <w:rPr>
          <w:b/>
          <w:sz w:val="20"/>
        </w:rPr>
        <w:t xml:space="preserve"> </w:t>
      </w:r>
      <w:r w:rsidRPr="00F011AA">
        <w:rPr>
          <w:rFonts w:eastAsia="Batang"/>
          <w:sz w:val="20"/>
        </w:rPr>
        <w:t xml:space="preserve">acessar o site </w:t>
      </w:r>
      <w:hyperlink r:id="rId9" w:history="1">
        <w:r w:rsidRPr="00F011AA">
          <w:rPr>
            <w:rStyle w:val="Hyperlink"/>
            <w:rFonts w:eastAsia="Batang"/>
            <w:b/>
            <w:sz w:val="20"/>
          </w:rPr>
          <w:t>www.vunesp.com.br</w:t>
        </w:r>
      </w:hyperlink>
      <w:r w:rsidRPr="00F011AA">
        <w:rPr>
          <w:rFonts w:eastAsia="Batang"/>
          <w:sz w:val="20"/>
        </w:rPr>
        <w:t>;</w:t>
      </w:r>
    </w:p>
    <w:p w14:paraId="397972E3" w14:textId="77777777" w:rsidR="00F54A96" w:rsidRPr="00F011AA" w:rsidRDefault="00F54A96" w:rsidP="004969B9">
      <w:pPr>
        <w:widowControl w:val="0"/>
        <w:overflowPunct w:val="0"/>
        <w:autoSpaceDE w:val="0"/>
        <w:spacing w:line="360" w:lineRule="auto"/>
        <w:ind w:left="568" w:right="102" w:hanging="142"/>
        <w:rPr>
          <w:rFonts w:eastAsia="Batang"/>
          <w:b/>
          <w:sz w:val="20"/>
        </w:rPr>
      </w:pPr>
      <w:r w:rsidRPr="00F011AA">
        <w:rPr>
          <w:rFonts w:eastAsia="Batang"/>
          <w:b/>
          <w:sz w:val="20"/>
        </w:rPr>
        <w:t>b)</w:t>
      </w:r>
      <w:r w:rsidRPr="00F011AA">
        <w:rPr>
          <w:rFonts w:eastAsia="Batang"/>
          <w:sz w:val="20"/>
        </w:rPr>
        <w:t xml:space="preserve"> localizar, no site, o “link” correlato a este Concurso Público;</w:t>
      </w:r>
    </w:p>
    <w:p w14:paraId="03394F34" w14:textId="77777777" w:rsidR="00F54A96" w:rsidRPr="00F011AA" w:rsidRDefault="00F54A96" w:rsidP="004969B9">
      <w:pPr>
        <w:widowControl w:val="0"/>
        <w:overflowPunct w:val="0"/>
        <w:autoSpaceDE w:val="0"/>
        <w:spacing w:line="360" w:lineRule="auto"/>
        <w:ind w:left="568" w:right="102" w:hanging="142"/>
        <w:rPr>
          <w:rFonts w:eastAsia="Batang"/>
          <w:b/>
          <w:sz w:val="20"/>
        </w:rPr>
      </w:pPr>
      <w:r w:rsidRPr="00F011AA">
        <w:rPr>
          <w:rFonts w:eastAsia="Batang"/>
          <w:b/>
          <w:sz w:val="20"/>
        </w:rPr>
        <w:t>c)</w:t>
      </w:r>
      <w:r w:rsidRPr="00F011AA">
        <w:rPr>
          <w:rFonts w:eastAsia="Batang"/>
          <w:sz w:val="20"/>
        </w:rPr>
        <w:t xml:space="preserve"> ler, </w:t>
      </w:r>
      <w:r w:rsidRPr="00F011AA">
        <w:rPr>
          <w:rFonts w:eastAsia="Batang"/>
          <w:b/>
          <w:sz w:val="20"/>
        </w:rPr>
        <w:t>na íntegra e atentamente</w:t>
      </w:r>
      <w:r w:rsidRPr="00F011AA">
        <w:rPr>
          <w:rFonts w:eastAsia="Batang"/>
          <w:sz w:val="20"/>
        </w:rPr>
        <w:t>, este Edital;</w:t>
      </w:r>
    </w:p>
    <w:p w14:paraId="48A01E1C" w14:textId="77777777" w:rsidR="00F54A96" w:rsidRPr="00F011AA" w:rsidRDefault="00F54A96" w:rsidP="004969B9">
      <w:pPr>
        <w:widowControl w:val="0"/>
        <w:overflowPunct w:val="0"/>
        <w:autoSpaceDE w:val="0"/>
        <w:spacing w:line="360" w:lineRule="auto"/>
        <w:ind w:left="568" w:right="102" w:hanging="142"/>
        <w:rPr>
          <w:rFonts w:eastAsia="Batang"/>
          <w:b/>
          <w:sz w:val="20"/>
        </w:rPr>
      </w:pPr>
      <w:r w:rsidRPr="00F011AA">
        <w:rPr>
          <w:rFonts w:eastAsia="Batang"/>
          <w:b/>
          <w:sz w:val="20"/>
        </w:rPr>
        <w:t>d)</w:t>
      </w:r>
      <w:r w:rsidRPr="00F011AA">
        <w:rPr>
          <w:rFonts w:eastAsia="Batang"/>
          <w:sz w:val="20"/>
        </w:rPr>
        <w:t xml:space="preserve"> preencher, </w:t>
      </w:r>
      <w:r w:rsidRPr="00F011AA">
        <w:rPr>
          <w:rFonts w:eastAsia="Batang"/>
          <w:b/>
          <w:sz w:val="20"/>
        </w:rPr>
        <w:t>total e corretamente</w:t>
      </w:r>
      <w:r w:rsidRPr="00F011AA">
        <w:rPr>
          <w:rFonts w:eastAsia="Batang"/>
          <w:sz w:val="20"/>
        </w:rPr>
        <w:t>, a ficha de inscrição;</w:t>
      </w:r>
    </w:p>
    <w:p w14:paraId="41AFF60F" w14:textId="77777777" w:rsidR="00F54A96" w:rsidRPr="00F011AA" w:rsidRDefault="00F54A96" w:rsidP="004969B9">
      <w:pPr>
        <w:pStyle w:val="Corpodetexto"/>
        <w:spacing w:line="360" w:lineRule="auto"/>
        <w:ind w:firstLine="851"/>
        <w:rPr>
          <w:rFonts w:eastAsia="Batang" w:cs="Arial"/>
          <w:b/>
          <w:sz w:val="20"/>
        </w:rPr>
      </w:pPr>
      <w:r w:rsidRPr="00F011AA">
        <w:rPr>
          <w:rFonts w:eastAsia="Batang" w:cs="Arial"/>
          <w:b/>
          <w:sz w:val="20"/>
        </w:rPr>
        <w:t>d.1.</w:t>
      </w:r>
      <w:r w:rsidRPr="00F011AA">
        <w:rPr>
          <w:rFonts w:eastAsia="Batang" w:cs="Arial"/>
          <w:sz w:val="20"/>
        </w:rPr>
        <w:t xml:space="preserve"> optar pelo cargo que deseja concorrer, conforme consta do item 2.1., deste Edital;</w:t>
      </w:r>
    </w:p>
    <w:p w14:paraId="167F7EC9" w14:textId="77777777" w:rsidR="00F54A96" w:rsidRPr="00F011AA" w:rsidRDefault="00F54A96" w:rsidP="00F54A96">
      <w:pPr>
        <w:widowControl w:val="0"/>
        <w:overflowPunct w:val="0"/>
        <w:autoSpaceDE w:val="0"/>
        <w:spacing w:line="360" w:lineRule="auto"/>
        <w:ind w:left="568" w:right="102" w:hanging="142"/>
        <w:rPr>
          <w:rFonts w:eastAsia="Batang"/>
          <w:b/>
          <w:sz w:val="20"/>
        </w:rPr>
      </w:pPr>
      <w:r w:rsidRPr="00F011AA">
        <w:rPr>
          <w:rFonts w:eastAsia="Batang"/>
          <w:b/>
          <w:sz w:val="20"/>
        </w:rPr>
        <w:t>e)</w:t>
      </w:r>
      <w:r w:rsidRPr="00F011AA">
        <w:rPr>
          <w:rFonts w:eastAsia="Batang"/>
          <w:sz w:val="20"/>
        </w:rPr>
        <w:t xml:space="preserve"> transmitir os dados da inscrição, clicando no botão “Enviar Solicitação”;</w:t>
      </w:r>
    </w:p>
    <w:p w14:paraId="342F96A0" w14:textId="77777777" w:rsidR="00F54A96" w:rsidRPr="00F011AA" w:rsidRDefault="00F54A96" w:rsidP="00F54A96">
      <w:pPr>
        <w:widowControl w:val="0"/>
        <w:overflowPunct w:val="0"/>
        <w:autoSpaceDE w:val="0"/>
        <w:spacing w:line="360" w:lineRule="auto"/>
        <w:ind w:left="568" w:right="102" w:hanging="142"/>
        <w:rPr>
          <w:rFonts w:eastAsia="Batang"/>
          <w:b/>
          <w:sz w:val="20"/>
        </w:rPr>
      </w:pPr>
      <w:r w:rsidRPr="00F011AA">
        <w:rPr>
          <w:rFonts w:eastAsia="Batang"/>
          <w:b/>
          <w:sz w:val="20"/>
        </w:rPr>
        <w:t>f)</w:t>
      </w:r>
      <w:r w:rsidRPr="00F011AA">
        <w:rPr>
          <w:rFonts w:eastAsia="Batang"/>
          <w:sz w:val="20"/>
        </w:rPr>
        <w:t xml:space="preserve"> imprimir o boleto bancário; </w:t>
      </w:r>
      <w:r w:rsidRPr="00F011AA">
        <w:rPr>
          <w:rFonts w:eastAsia="Batang"/>
          <w:b/>
          <w:sz w:val="20"/>
        </w:rPr>
        <w:t>e,</w:t>
      </w:r>
    </w:p>
    <w:p w14:paraId="20B2350B" w14:textId="48576B2C" w:rsidR="00F54A96" w:rsidRPr="00F011AA" w:rsidRDefault="00F54A96" w:rsidP="00F54A96">
      <w:pPr>
        <w:widowControl w:val="0"/>
        <w:overflowPunct w:val="0"/>
        <w:autoSpaceDE w:val="0"/>
        <w:spacing w:line="360" w:lineRule="auto"/>
        <w:ind w:right="102" w:firstLine="426"/>
        <w:rPr>
          <w:sz w:val="20"/>
        </w:rPr>
      </w:pPr>
      <w:r w:rsidRPr="00F011AA">
        <w:rPr>
          <w:rFonts w:eastAsia="Batang"/>
          <w:b/>
          <w:sz w:val="20"/>
        </w:rPr>
        <w:t>g)</w:t>
      </w:r>
      <w:r w:rsidRPr="00F011AA">
        <w:rPr>
          <w:rFonts w:eastAsia="Batang"/>
          <w:sz w:val="20"/>
        </w:rPr>
        <w:t xml:space="preserve"> efetuar o pagamento correspondente da taxa de inscrição, até a data-</w:t>
      </w:r>
      <w:r w:rsidRPr="00A466A1">
        <w:rPr>
          <w:rFonts w:eastAsia="Batang"/>
          <w:sz w:val="20"/>
        </w:rPr>
        <w:t xml:space="preserve">limite de </w:t>
      </w:r>
      <w:r w:rsidR="00A466A1" w:rsidRPr="00A466A1">
        <w:rPr>
          <w:rFonts w:eastAsia="Batang"/>
          <w:b/>
          <w:bCs/>
          <w:sz w:val="20"/>
        </w:rPr>
        <w:t>09</w:t>
      </w:r>
      <w:r w:rsidR="00664DD3" w:rsidRPr="00A466A1">
        <w:rPr>
          <w:rFonts w:eastAsia="Batang"/>
          <w:b/>
          <w:bCs/>
          <w:sz w:val="20"/>
        </w:rPr>
        <w:t xml:space="preserve"> </w:t>
      </w:r>
      <w:r w:rsidRPr="00A466A1">
        <w:rPr>
          <w:rFonts w:eastAsia="Batang"/>
          <w:b/>
          <w:sz w:val="20"/>
        </w:rPr>
        <w:t xml:space="preserve">de </w:t>
      </w:r>
      <w:r w:rsidR="00A466A1" w:rsidRPr="00A466A1">
        <w:rPr>
          <w:rFonts w:eastAsia="Batang"/>
          <w:b/>
          <w:sz w:val="20"/>
        </w:rPr>
        <w:t>agosto</w:t>
      </w:r>
      <w:r w:rsidR="002B43C3" w:rsidRPr="00A466A1">
        <w:rPr>
          <w:rFonts w:eastAsia="Batang"/>
          <w:b/>
          <w:sz w:val="20"/>
        </w:rPr>
        <w:t xml:space="preserve"> de</w:t>
      </w:r>
      <w:r w:rsidR="002B43C3" w:rsidRPr="00F011AA">
        <w:rPr>
          <w:rFonts w:eastAsia="Batang"/>
          <w:b/>
          <w:sz w:val="20"/>
        </w:rPr>
        <w:t xml:space="preserve"> 202</w:t>
      </w:r>
      <w:r w:rsidR="00522906" w:rsidRPr="00F011AA">
        <w:rPr>
          <w:rFonts w:eastAsia="Batang"/>
          <w:b/>
          <w:sz w:val="20"/>
        </w:rPr>
        <w:t>4</w:t>
      </w:r>
      <w:r w:rsidRPr="00F011AA">
        <w:rPr>
          <w:rFonts w:eastAsia="Batang"/>
          <w:sz w:val="20"/>
        </w:rPr>
        <w:t xml:space="preserve">, em qualquer agência bancária, </w:t>
      </w:r>
      <w:r w:rsidRPr="00F011AA">
        <w:rPr>
          <w:rFonts w:eastAsia="Batang"/>
          <w:bCs/>
          <w:iCs/>
          <w:sz w:val="20"/>
        </w:rPr>
        <w:t>atentando para o horário bancário</w:t>
      </w:r>
      <w:r w:rsidRPr="00F011AA">
        <w:rPr>
          <w:rFonts w:eastAsia="Batang"/>
          <w:sz w:val="20"/>
        </w:rPr>
        <w:t>, conforme tabela a seguir:</w:t>
      </w:r>
    </w:p>
    <w:p w14:paraId="6FA9B452" w14:textId="77777777" w:rsidR="00F54A96" w:rsidRPr="00F011AA" w:rsidRDefault="00F54A96" w:rsidP="00F54A96">
      <w:pPr>
        <w:spacing w:line="360" w:lineRule="auto"/>
        <w:rPr>
          <w:sz w:val="20"/>
        </w:rPr>
      </w:pPr>
    </w:p>
    <w:tbl>
      <w:tblPr>
        <w:tblW w:w="0" w:type="auto"/>
        <w:jc w:val="center"/>
        <w:tblLayout w:type="fixed"/>
        <w:tblLook w:val="0000" w:firstRow="0" w:lastRow="0" w:firstColumn="0" w:lastColumn="0" w:noHBand="0" w:noVBand="0"/>
      </w:tblPr>
      <w:tblGrid>
        <w:gridCol w:w="1980"/>
        <w:gridCol w:w="3685"/>
      </w:tblGrid>
      <w:tr w:rsidR="00F54A96" w:rsidRPr="00F011AA" w14:paraId="74C1BDC9" w14:textId="77777777" w:rsidTr="00EC43A4">
        <w:trPr>
          <w:trHeight w:val="178"/>
          <w:jc w:val="center"/>
        </w:trPr>
        <w:tc>
          <w:tcPr>
            <w:tcW w:w="1980" w:type="dxa"/>
            <w:tcBorders>
              <w:top w:val="single" w:sz="4" w:space="0" w:color="000000"/>
              <w:left w:val="single" w:sz="4" w:space="0" w:color="000000"/>
              <w:bottom w:val="single" w:sz="4" w:space="0" w:color="000000"/>
            </w:tcBorders>
            <w:shd w:val="clear" w:color="auto" w:fill="auto"/>
            <w:vAlign w:val="center"/>
          </w:tcPr>
          <w:p w14:paraId="5C779903" w14:textId="77777777" w:rsidR="00F54A96" w:rsidRPr="00F011AA" w:rsidRDefault="00F54A96" w:rsidP="00862531">
            <w:pPr>
              <w:spacing w:line="360" w:lineRule="auto"/>
              <w:ind w:left="-57" w:right="-57"/>
              <w:jc w:val="left"/>
              <w:rPr>
                <w:sz w:val="20"/>
              </w:rPr>
            </w:pPr>
            <w:r w:rsidRPr="00F011AA">
              <w:rPr>
                <w:b/>
                <w:bCs/>
                <w:sz w:val="20"/>
              </w:rPr>
              <w:t>ESCOLARIDADE</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DF3B" w14:textId="77777777" w:rsidR="00F54A96" w:rsidRPr="00F011AA" w:rsidRDefault="00F54A96" w:rsidP="00A350BF">
            <w:pPr>
              <w:spacing w:line="360" w:lineRule="auto"/>
              <w:ind w:left="-57" w:right="-57"/>
              <w:jc w:val="center"/>
              <w:rPr>
                <w:sz w:val="20"/>
              </w:rPr>
            </w:pPr>
            <w:r w:rsidRPr="00F011AA">
              <w:rPr>
                <w:b/>
                <w:bCs/>
                <w:sz w:val="20"/>
              </w:rPr>
              <w:t>VALOR DA TAXA DE INSCRIÇÃO</w:t>
            </w:r>
          </w:p>
        </w:tc>
      </w:tr>
      <w:tr w:rsidR="00F54A96" w:rsidRPr="00F011AA" w14:paraId="4FE9EE5F" w14:textId="77777777" w:rsidTr="00EC43A4">
        <w:trPr>
          <w:trHeight w:val="133"/>
          <w:jc w:val="center"/>
        </w:trPr>
        <w:tc>
          <w:tcPr>
            <w:tcW w:w="1980" w:type="dxa"/>
            <w:tcBorders>
              <w:top w:val="single" w:sz="4" w:space="0" w:color="000000"/>
              <w:left w:val="single" w:sz="4" w:space="0" w:color="000000"/>
              <w:bottom w:val="single" w:sz="4" w:space="0" w:color="000000"/>
            </w:tcBorders>
            <w:shd w:val="clear" w:color="auto" w:fill="auto"/>
            <w:vAlign w:val="center"/>
          </w:tcPr>
          <w:p w14:paraId="479AC2D4" w14:textId="212F4404" w:rsidR="00F54A96" w:rsidRPr="00F011AA" w:rsidRDefault="00F54A96" w:rsidP="00862531">
            <w:pPr>
              <w:spacing w:line="360" w:lineRule="auto"/>
              <w:ind w:left="-57" w:right="-57"/>
              <w:jc w:val="center"/>
              <w:rPr>
                <w:bCs/>
                <w:sz w:val="20"/>
              </w:rPr>
            </w:pPr>
            <w:r w:rsidRPr="00F011AA">
              <w:rPr>
                <w:bCs/>
                <w:sz w:val="20"/>
              </w:rPr>
              <w:t xml:space="preserve">Ensino </w:t>
            </w:r>
            <w:r w:rsidR="009A12B4">
              <w:rPr>
                <w:bCs/>
                <w:sz w:val="20"/>
              </w:rPr>
              <w:t>Médio</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0DC5" w14:textId="05567287" w:rsidR="00F54A96" w:rsidRPr="00F011AA" w:rsidRDefault="00A350BF" w:rsidP="00862531">
            <w:pPr>
              <w:pStyle w:val="Standard"/>
              <w:snapToGrid w:val="0"/>
              <w:spacing w:line="360" w:lineRule="auto"/>
              <w:jc w:val="center"/>
              <w:rPr>
                <w:rFonts w:ascii="Arial" w:hAnsi="Arial" w:cs="Arial"/>
                <w:sz w:val="20"/>
                <w:szCs w:val="20"/>
              </w:rPr>
            </w:pPr>
            <w:r w:rsidRPr="00F011AA">
              <w:rPr>
                <w:rFonts w:ascii="Arial" w:hAnsi="Arial" w:cs="Arial"/>
                <w:sz w:val="20"/>
                <w:szCs w:val="20"/>
              </w:rPr>
              <w:t>R$</w:t>
            </w:r>
            <w:r w:rsidR="009A12B4">
              <w:rPr>
                <w:rFonts w:ascii="Arial" w:hAnsi="Arial" w:cs="Arial"/>
                <w:sz w:val="20"/>
                <w:szCs w:val="20"/>
              </w:rPr>
              <w:t xml:space="preserve"> 67</w:t>
            </w:r>
            <w:r w:rsidR="00981466" w:rsidRPr="00F011AA">
              <w:rPr>
                <w:rFonts w:ascii="Arial" w:hAnsi="Arial" w:cs="Arial"/>
                <w:sz w:val="20"/>
                <w:szCs w:val="20"/>
              </w:rPr>
              <w:t>,90</w:t>
            </w:r>
          </w:p>
        </w:tc>
      </w:tr>
      <w:tr w:rsidR="00F54A96" w:rsidRPr="00F011AA" w14:paraId="71593DA4" w14:textId="77777777" w:rsidTr="00EC43A4">
        <w:trPr>
          <w:trHeight w:val="133"/>
          <w:jc w:val="center"/>
        </w:trPr>
        <w:tc>
          <w:tcPr>
            <w:tcW w:w="1980" w:type="dxa"/>
            <w:tcBorders>
              <w:top w:val="single" w:sz="4" w:space="0" w:color="000000"/>
              <w:left w:val="single" w:sz="4" w:space="0" w:color="000000"/>
              <w:bottom w:val="single" w:sz="4" w:space="0" w:color="000000"/>
            </w:tcBorders>
            <w:shd w:val="clear" w:color="auto" w:fill="auto"/>
            <w:vAlign w:val="center"/>
          </w:tcPr>
          <w:p w14:paraId="08CC1DAD" w14:textId="77777777" w:rsidR="00F54A96" w:rsidRPr="00F011AA" w:rsidRDefault="00F54A96" w:rsidP="00862531">
            <w:pPr>
              <w:spacing w:line="360" w:lineRule="auto"/>
              <w:ind w:left="-57" w:right="-57"/>
              <w:jc w:val="center"/>
              <w:rPr>
                <w:bCs/>
                <w:sz w:val="20"/>
              </w:rPr>
            </w:pPr>
            <w:r w:rsidRPr="00F011AA">
              <w:rPr>
                <w:bCs/>
                <w:sz w:val="20"/>
              </w:rPr>
              <w:t>Ensino Superior</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B2EA5" w14:textId="6074615C" w:rsidR="00F54A96" w:rsidRPr="00F011AA" w:rsidRDefault="00A350BF" w:rsidP="00862531">
            <w:pPr>
              <w:pStyle w:val="Standard"/>
              <w:snapToGrid w:val="0"/>
              <w:spacing w:line="360" w:lineRule="auto"/>
              <w:jc w:val="center"/>
              <w:rPr>
                <w:rFonts w:ascii="Arial" w:hAnsi="Arial" w:cs="Arial"/>
                <w:sz w:val="20"/>
                <w:szCs w:val="20"/>
              </w:rPr>
            </w:pPr>
            <w:r w:rsidRPr="00F011AA">
              <w:rPr>
                <w:rFonts w:ascii="Arial" w:hAnsi="Arial" w:cs="Arial"/>
                <w:sz w:val="20"/>
                <w:szCs w:val="20"/>
              </w:rPr>
              <w:t>R$</w:t>
            </w:r>
            <w:r w:rsidR="009A12B4">
              <w:rPr>
                <w:rFonts w:ascii="Arial" w:hAnsi="Arial" w:cs="Arial"/>
                <w:sz w:val="20"/>
                <w:szCs w:val="20"/>
              </w:rPr>
              <w:t xml:space="preserve"> </w:t>
            </w:r>
            <w:r w:rsidRPr="00F011AA">
              <w:rPr>
                <w:rFonts w:ascii="Arial" w:hAnsi="Arial" w:cs="Arial"/>
                <w:sz w:val="20"/>
                <w:szCs w:val="20"/>
              </w:rPr>
              <w:t>98,80</w:t>
            </w:r>
          </w:p>
        </w:tc>
      </w:tr>
    </w:tbl>
    <w:p w14:paraId="079EA448" w14:textId="77777777" w:rsidR="00F54A96" w:rsidRPr="00F011AA" w:rsidRDefault="00F54A96" w:rsidP="00F54A96">
      <w:pPr>
        <w:spacing w:line="360" w:lineRule="auto"/>
        <w:rPr>
          <w:sz w:val="20"/>
        </w:rPr>
      </w:pPr>
    </w:p>
    <w:p w14:paraId="6C11209E" w14:textId="77777777" w:rsidR="00F54A96" w:rsidRPr="00F011AA" w:rsidRDefault="00F54A96" w:rsidP="00F54A96">
      <w:pPr>
        <w:spacing w:line="360" w:lineRule="auto"/>
        <w:rPr>
          <w:rFonts w:eastAsia="Batang"/>
          <w:b/>
          <w:sz w:val="20"/>
        </w:rPr>
      </w:pPr>
      <w:r w:rsidRPr="00F011AA">
        <w:rPr>
          <w:b/>
          <w:sz w:val="20"/>
        </w:rPr>
        <w:lastRenderedPageBreak/>
        <w:t>3.9.</w:t>
      </w:r>
      <w:r w:rsidRPr="00F011AA">
        <w:rPr>
          <w:sz w:val="20"/>
        </w:rPr>
        <w:t xml:space="preserve"> O correspondente pagamento da importância do valor da taxa de inscrição poderá ser efetuado, em dinheiro ou em cheque, em qualquer agência bancária.</w:t>
      </w:r>
    </w:p>
    <w:p w14:paraId="681D2BA8" w14:textId="54FE179B" w:rsidR="00F54A96" w:rsidRPr="00F011AA" w:rsidRDefault="00F54A96" w:rsidP="00F54A96">
      <w:pPr>
        <w:pStyle w:val="Corpodetexto"/>
        <w:spacing w:line="360" w:lineRule="auto"/>
        <w:ind w:firstLine="567"/>
        <w:rPr>
          <w:rFonts w:cs="Arial"/>
          <w:b/>
          <w:sz w:val="20"/>
        </w:rPr>
      </w:pPr>
      <w:r w:rsidRPr="00F011AA">
        <w:rPr>
          <w:rFonts w:eastAsia="Batang" w:cs="Arial"/>
          <w:b/>
          <w:sz w:val="20"/>
        </w:rPr>
        <w:t>3.9.1</w:t>
      </w:r>
      <w:r w:rsidR="00A86DBF" w:rsidRPr="00F011AA">
        <w:rPr>
          <w:rFonts w:eastAsia="Batang" w:cs="Arial"/>
          <w:b/>
          <w:sz w:val="20"/>
        </w:rPr>
        <w:t xml:space="preserve">. </w:t>
      </w:r>
      <w:r w:rsidRPr="00F011AA">
        <w:rPr>
          <w:rFonts w:cs="Arial"/>
          <w:sz w:val="20"/>
        </w:rPr>
        <w:t>Se, por qualquer razão, o cheque for devolvido ou houver pagamento a menos do respectivo valor, a inscrição do candidato será automaticamente cancelada.</w:t>
      </w:r>
    </w:p>
    <w:p w14:paraId="4220B95A" w14:textId="77777777" w:rsidR="00F54A96" w:rsidRPr="00F011AA" w:rsidRDefault="00F54A96" w:rsidP="00F54A96">
      <w:pPr>
        <w:spacing w:line="360" w:lineRule="auto"/>
        <w:ind w:firstLine="567"/>
        <w:rPr>
          <w:b/>
          <w:sz w:val="20"/>
        </w:rPr>
      </w:pPr>
      <w:r w:rsidRPr="00F011AA">
        <w:rPr>
          <w:b/>
          <w:sz w:val="20"/>
        </w:rPr>
        <w:t>3.9.2.</w:t>
      </w:r>
      <w:r w:rsidRPr="00F011AA">
        <w:rPr>
          <w:sz w:val="20"/>
        </w:rPr>
        <w:t xml:space="preserve"> Não será aceito pagamento da taxa de inscrição por depósito em caixa eletrônico, pelos Correios, fac-símile, transferência, DOC, TED, ordem de pagamento ou depósito comum em conta corrente, condicional ou fora do período das inscrições ou por qualquer outro meio que não os especificados neste Edital.</w:t>
      </w:r>
    </w:p>
    <w:p w14:paraId="7C738C0E" w14:textId="77777777" w:rsidR="00F54A96" w:rsidRPr="00F011AA" w:rsidRDefault="00F54A96" w:rsidP="00F54A96">
      <w:pPr>
        <w:spacing w:line="360" w:lineRule="auto"/>
        <w:ind w:firstLine="1134"/>
        <w:rPr>
          <w:b/>
          <w:sz w:val="20"/>
        </w:rPr>
      </w:pPr>
      <w:r w:rsidRPr="00F011AA">
        <w:rPr>
          <w:b/>
          <w:sz w:val="20"/>
        </w:rPr>
        <w:t>3.9.2.1.</w:t>
      </w:r>
      <w:r w:rsidRPr="00F011AA">
        <w:rPr>
          <w:sz w:val="20"/>
        </w:rPr>
        <w:t xml:space="preserve"> O pagamento por agendamento somente será aceito se comprovada a sua efetivação dentro do período de inscrição.</w:t>
      </w:r>
    </w:p>
    <w:p w14:paraId="77D0F788" w14:textId="4CEDDD28" w:rsidR="004F3C8D" w:rsidRPr="00F011AA" w:rsidRDefault="004F3C8D" w:rsidP="004F3C8D">
      <w:pPr>
        <w:spacing w:line="360" w:lineRule="auto"/>
        <w:ind w:firstLine="567"/>
        <w:rPr>
          <w:b/>
          <w:sz w:val="20"/>
        </w:rPr>
      </w:pPr>
      <w:r w:rsidRPr="00F011AA">
        <w:rPr>
          <w:b/>
          <w:sz w:val="20"/>
        </w:rPr>
        <w:t>3.9</w:t>
      </w:r>
      <w:r w:rsidRPr="00F011AA">
        <w:rPr>
          <w:rFonts w:eastAsia="Arial Unicode MS"/>
          <w:b/>
          <w:bCs/>
          <w:sz w:val="20"/>
        </w:rPr>
        <w:t>.3.</w:t>
      </w:r>
      <w:r w:rsidRPr="00F011AA">
        <w:rPr>
          <w:rFonts w:eastAsia="Arial Unicode MS"/>
          <w:bCs/>
          <w:sz w:val="20"/>
        </w:rPr>
        <w:t xml:space="preserve"> Para o correspondente pagamento da taxa de inscrição</w:t>
      </w:r>
      <w:r w:rsidR="00664DD3" w:rsidRPr="00F011AA">
        <w:rPr>
          <w:rFonts w:eastAsia="Arial Unicode MS"/>
          <w:bCs/>
          <w:sz w:val="20"/>
        </w:rPr>
        <w:t xml:space="preserve"> até a data limite </w:t>
      </w:r>
      <w:r w:rsidR="00664DD3" w:rsidRPr="00A466A1">
        <w:rPr>
          <w:rFonts w:eastAsia="Arial Unicode MS"/>
          <w:bCs/>
          <w:sz w:val="20"/>
        </w:rPr>
        <w:t xml:space="preserve">de </w:t>
      </w:r>
      <w:r w:rsidR="00A466A1" w:rsidRPr="00A466A1">
        <w:rPr>
          <w:rFonts w:eastAsia="Arial Unicode MS"/>
          <w:b/>
          <w:sz w:val="20"/>
        </w:rPr>
        <w:t>09</w:t>
      </w:r>
      <w:r w:rsidR="003E3B5A" w:rsidRPr="00A466A1">
        <w:rPr>
          <w:rFonts w:eastAsia="Arial Unicode MS"/>
          <w:b/>
          <w:sz w:val="20"/>
        </w:rPr>
        <w:t xml:space="preserve"> d</w:t>
      </w:r>
      <w:r w:rsidR="00664DD3" w:rsidRPr="00A466A1">
        <w:rPr>
          <w:rFonts w:eastAsia="Arial Unicode MS"/>
          <w:b/>
          <w:sz w:val="20"/>
        </w:rPr>
        <w:t xml:space="preserve">e </w:t>
      </w:r>
      <w:r w:rsidR="00A466A1" w:rsidRPr="00A466A1">
        <w:rPr>
          <w:rFonts w:eastAsia="Arial Unicode MS"/>
          <w:b/>
          <w:sz w:val="20"/>
        </w:rPr>
        <w:t>agosto</w:t>
      </w:r>
      <w:r w:rsidR="00664DD3" w:rsidRPr="00A466A1">
        <w:rPr>
          <w:rFonts w:eastAsia="Arial Unicode MS"/>
          <w:bCs/>
          <w:sz w:val="20"/>
        </w:rPr>
        <w:t xml:space="preserve"> </w:t>
      </w:r>
      <w:r w:rsidR="00664DD3" w:rsidRPr="0052511C">
        <w:rPr>
          <w:rFonts w:eastAsia="Arial Unicode MS"/>
          <w:b/>
          <w:sz w:val="20"/>
        </w:rPr>
        <w:t>de 2024</w:t>
      </w:r>
      <w:r w:rsidRPr="00F011AA">
        <w:rPr>
          <w:rFonts w:eastAsia="Arial Unicode MS"/>
          <w:bCs/>
          <w:sz w:val="20"/>
        </w:rPr>
        <w:t>, somente poderá ser utilizado o boleto bancário gerado no ato da inscrição.</w:t>
      </w:r>
    </w:p>
    <w:p w14:paraId="26B525C0" w14:textId="4F7FD08B" w:rsidR="00F54A96" w:rsidRPr="00F011AA" w:rsidRDefault="00F54A96" w:rsidP="00F54A96">
      <w:pPr>
        <w:spacing w:line="360" w:lineRule="auto"/>
        <w:ind w:firstLine="1134"/>
        <w:rPr>
          <w:rFonts w:eastAsia="Batang"/>
          <w:b/>
          <w:sz w:val="20"/>
        </w:rPr>
      </w:pPr>
      <w:r w:rsidRPr="00F011AA">
        <w:rPr>
          <w:b/>
          <w:sz w:val="20"/>
        </w:rPr>
        <w:t>3.9.3.1.</w:t>
      </w:r>
      <w:r w:rsidR="00A86DBF" w:rsidRPr="0052511C">
        <w:rPr>
          <w:bCs/>
          <w:sz w:val="20"/>
        </w:rPr>
        <w:t xml:space="preserve"> E</w:t>
      </w:r>
      <w:r w:rsidRPr="0052511C">
        <w:rPr>
          <w:bCs/>
          <w:spacing w:val="2"/>
          <w:sz w:val="20"/>
        </w:rPr>
        <w:t>m</w:t>
      </w:r>
      <w:r w:rsidRPr="00F011AA">
        <w:rPr>
          <w:sz w:val="20"/>
        </w:rPr>
        <w:t xml:space="preserve"> caso de feriado ou evento que acarrete o fechamento de agências bancárias na localidade em que se encontra o candidato, o boleto deverá ser pago </w:t>
      </w:r>
      <w:r w:rsidRPr="00F011AA">
        <w:rPr>
          <w:b/>
          <w:sz w:val="20"/>
        </w:rPr>
        <w:t>antecipadamente</w:t>
      </w:r>
      <w:r w:rsidRPr="00F011AA">
        <w:rPr>
          <w:sz w:val="20"/>
        </w:rPr>
        <w:t>.</w:t>
      </w:r>
    </w:p>
    <w:p w14:paraId="0E760EA5" w14:textId="77777777" w:rsidR="00F54A96" w:rsidRPr="00F011AA" w:rsidRDefault="00F54A96" w:rsidP="00F54A96">
      <w:pPr>
        <w:pStyle w:val="Corpodetexto"/>
        <w:spacing w:line="360" w:lineRule="auto"/>
        <w:ind w:firstLine="567"/>
        <w:rPr>
          <w:rFonts w:eastAsia="Batang" w:cs="Arial"/>
          <w:b/>
          <w:sz w:val="20"/>
        </w:rPr>
      </w:pPr>
      <w:r w:rsidRPr="00F011AA">
        <w:rPr>
          <w:rFonts w:eastAsia="Batang" w:cs="Arial"/>
          <w:b/>
          <w:sz w:val="20"/>
        </w:rPr>
        <w:t>3.9.4.</w:t>
      </w:r>
      <w:r w:rsidRPr="00F011AA">
        <w:rPr>
          <w:rFonts w:eastAsia="Batang" w:cs="Arial"/>
          <w:sz w:val="20"/>
        </w:rPr>
        <w:t xml:space="preserve"> Não haverá devolução de importância paga, ainda que efetuada a mais ou em duplicidade, nem isenção total ou parcial de pagamento do valor da taxa de inscrição, seja qual for o motivo alegado</w:t>
      </w:r>
      <w:r w:rsidR="00470002" w:rsidRPr="00F011AA">
        <w:rPr>
          <w:rFonts w:eastAsia="Batang" w:cs="Arial"/>
          <w:sz w:val="20"/>
        </w:rPr>
        <w:t>.</w:t>
      </w:r>
    </w:p>
    <w:p w14:paraId="621C85E3" w14:textId="77777777" w:rsidR="00F54A96" w:rsidRPr="00F011AA" w:rsidRDefault="00F54A96" w:rsidP="00F54A96">
      <w:pPr>
        <w:pStyle w:val="Corpodetexto"/>
        <w:spacing w:line="360" w:lineRule="auto"/>
        <w:ind w:firstLine="1134"/>
        <w:rPr>
          <w:rFonts w:eastAsia="Batang" w:cs="Arial"/>
          <w:b/>
          <w:sz w:val="20"/>
        </w:rPr>
      </w:pPr>
      <w:r w:rsidRPr="00F011AA">
        <w:rPr>
          <w:rFonts w:eastAsia="Batang" w:cs="Arial"/>
          <w:b/>
          <w:sz w:val="20"/>
        </w:rPr>
        <w:t>3.9.4.1.</w:t>
      </w:r>
      <w:r w:rsidRPr="00F011AA">
        <w:rPr>
          <w:rFonts w:eastAsia="Batang" w:cs="Arial"/>
          <w:sz w:val="20"/>
        </w:rPr>
        <w:t xml:space="preserve"> A devolução da importância paga somente ocorrerá se o Concurso Público não se realizar.</w:t>
      </w:r>
    </w:p>
    <w:p w14:paraId="7B494D46" w14:textId="1889B934" w:rsidR="004F3C8D" w:rsidRPr="00F011AA" w:rsidRDefault="004F3C8D" w:rsidP="004F3C8D">
      <w:pPr>
        <w:pStyle w:val="Corpodetexto"/>
        <w:spacing w:line="360" w:lineRule="auto"/>
        <w:rPr>
          <w:rFonts w:cs="Arial"/>
          <w:b/>
          <w:sz w:val="20"/>
        </w:rPr>
      </w:pPr>
      <w:r w:rsidRPr="00F011AA">
        <w:rPr>
          <w:rFonts w:eastAsia="Batang" w:cs="Arial"/>
          <w:b/>
          <w:sz w:val="20"/>
        </w:rPr>
        <w:t>3.</w:t>
      </w:r>
      <w:r w:rsidR="00E0547B" w:rsidRPr="00F011AA">
        <w:rPr>
          <w:rFonts w:eastAsia="Batang" w:cs="Arial"/>
          <w:b/>
          <w:sz w:val="20"/>
        </w:rPr>
        <w:t>1</w:t>
      </w:r>
      <w:r w:rsidR="00304B90" w:rsidRPr="00F011AA">
        <w:rPr>
          <w:rFonts w:eastAsia="Batang" w:cs="Arial"/>
          <w:b/>
          <w:sz w:val="20"/>
        </w:rPr>
        <w:t>0</w:t>
      </w:r>
      <w:r w:rsidR="00D52A9D" w:rsidRPr="00F011AA">
        <w:rPr>
          <w:rFonts w:eastAsia="Batang" w:cs="Arial"/>
          <w:b/>
          <w:sz w:val="20"/>
        </w:rPr>
        <w:t>.</w:t>
      </w:r>
      <w:r w:rsidRPr="00F011AA">
        <w:rPr>
          <w:rFonts w:eastAsia="Batang" w:cs="Arial"/>
          <w:sz w:val="20"/>
        </w:rPr>
        <w:t xml:space="preserve"> Às </w:t>
      </w:r>
      <w:r w:rsidRPr="00A466A1">
        <w:rPr>
          <w:rFonts w:eastAsia="Batang" w:cs="Arial"/>
          <w:b/>
          <w:sz w:val="20"/>
        </w:rPr>
        <w:t xml:space="preserve">23h59min de </w:t>
      </w:r>
      <w:r w:rsidR="00A466A1" w:rsidRPr="00A466A1">
        <w:rPr>
          <w:rFonts w:eastAsia="Batang" w:cs="Arial"/>
          <w:b/>
          <w:sz w:val="20"/>
        </w:rPr>
        <w:t>08</w:t>
      </w:r>
      <w:r w:rsidR="00B52F05" w:rsidRPr="00A466A1">
        <w:rPr>
          <w:rFonts w:eastAsia="Batang" w:cs="Arial"/>
          <w:b/>
          <w:sz w:val="20"/>
        </w:rPr>
        <w:t xml:space="preserve"> </w:t>
      </w:r>
      <w:r w:rsidRPr="00A466A1">
        <w:rPr>
          <w:rFonts w:eastAsia="Batang" w:cs="Arial"/>
          <w:b/>
          <w:sz w:val="20"/>
        </w:rPr>
        <w:t xml:space="preserve">de </w:t>
      </w:r>
      <w:r w:rsidR="00A466A1" w:rsidRPr="00A466A1">
        <w:rPr>
          <w:rFonts w:eastAsia="Batang" w:cs="Arial"/>
          <w:b/>
          <w:sz w:val="20"/>
        </w:rPr>
        <w:t>agosto</w:t>
      </w:r>
      <w:r w:rsidRPr="00A466A1">
        <w:rPr>
          <w:rFonts w:eastAsia="Batang" w:cs="Arial"/>
          <w:b/>
          <w:sz w:val="20"/>
        </w:rPr>
        <w:t xml:space="preserve"> de</w:t>
      </w:r>
      <w:r w:rsidRPr="00F011AA">
        <w:rPr>
          <w:rFonts w:eastAsia="Batang" w:cs="Arial"/>
          <w:b/>
          <w:sz w:val="20"/>
        </w:rPr>
        <w:t xml:space="preserve"> 202</w:t>
      </w:r>
      <w:r w:rsidR="00015117" w:rsidRPr="00F011AA">
        <w:rPr>
          <w:rFonts w:eastAsia="Batang" w:cs="Arial"/>
          <w:b/>
          <w:sz w:val="20"/>
        </w:rPr>
        <w:t>4</w:t>
      </w:r>
      <w:r w:rsidRPr="00F011AA">
        <w:rPr>
          <w:rFonts w:eastAsia="Batang" w:cs="Arial"/>
          <w:b/>
          <w:sz w:val="20"/>
        </w:rPr>
        <w:t>,</w:t>
      </w:r>
      <w:r w:rsidRPr="00F011AA">
        <w:rPr>
          <w:rFonts w:eastAsia="Batang" w:cs="Arial"/>
          <w:sz w:val="20"/>
        </w:rPr>
        <w:t xml:space="preserve"> a ficha de inscrição e o boleto bancário não estarão mais disponibilizados no site.</w:t>
      </w:r>
    </w:p>
    <w:p w14:paraId="46266147" w14:textId="1FF18A91" w:rsidR="00F54A96" w:rsidRPr="00F011AA" w:rsidRDefault="00F54A96" w:rsidP="00F54A96">
      <w:pPr>
        <w:spacing w:line="360" w:lineRule="auto"/>
        <w:rPr>
          <w:b/>
          <w:sz w:val="20"/>
        </w:rPr>
      </w:pPr>
      <w:r w:rsidRPr="00F011AA">
        <w:rPr>
          <w:b/>
          <w:sz w:val="20"/>
        </w:rPr>
        <w:t>3.1</w:t>
      </w:r>
      <w:r w:rsidR="00304B90" w:rsidRPr="00F011AA">
        <w:rPr>
          <w:b/>
          <w:sz w:val="20"/>
        </w:rPr>
        <w:t>1</w:t>
      </w:r>
      <w:r w:rsidRPr="00F011AA">
        <w:rPr>
          <w:b/>
          <w:sz w:val="20"/>
        </w:rPr>
        <w:t>.</w:t>
      </w:r>
      <w:r w:rsidRPr="00F011AA">
        <w:rPr>
          <w:sz w:val="20"/>
        </w:rPr>
        <w:t xml:space="preserve"> A Fundação V</w:t>
      </w:r>
      <w:r w:rsidR="00B40DFB" w:rsidRPr="00F011AA">
        <w:rPr>
          <w:sz w:val="20"/>
        </w:rPr>
        <w:t>unesp</w:t>
      </w:r>
      <w:r w:rsidRPr="00F011AA">
        <w:rPr>
          <w:sz w:val="20"/>
        </w:rPr>
        <w:t xml:space="preserve"> e a </w:t>
      </w:r>
      <w:r w:rsidR="00785DA6" w:rsidRPr="00F011AA">
        <w:rPr>
          <w:bCs/>
          <w:sz w:val="20"/>
        </w:rPr>
        <w:t>Câmara Municipal de Alumínio</w:t>
      </w:r>
      <w:r w:rsidR="00B52F05" w:rsidRPr="00F011AA">
        <w:rPr>
          <w:bCs/>
          <w:sz w:val="20"/>
        </w:rPr>
        <w:t xml:space="preserve"> </w:t>
      </w:r>
      <w:r w:rsidRPr="00F011AA">
        <w:rPr>
          <w:sz w:val="20"/>
        </w:rPr>
        <w:t>não se responsabilizam por solicitação de inscrição, como pagante ou como isento, pela internet não recebida por motivo de ordem técnica dos computadores, falhas de comunicação, congestionamento das linhas de comunicação, bem como outros fatores de ordem técnica que impossibilitem a transferência de dados.</w:t>
      </w:r>
    </w:p>
    <w:p w14:paraId="496EBB88" w14:textId="77777777" w:rsidR="00F54A96" w:rsidRPr="00F011AA" w:rsidRDefault="00F54A96" w:rsidP="00F54A96">
      <w:pPr>
        <w:spacing w:line="360" w:lineRule="auto"/>
        <w:ind w:firstLine="567"/>
        <w:rPr>
          <w:rFonts w:eastAsia="Batang"/>
          <w:b/>
          <w:sz w:val="20"/>
        </w:rPr>
      </w:pPr>
      <w:r w:rsidRPr="00F011AA">
        <w:rPr>
          <w:b/>
          <w:sz w:val="20"/>
        </w:rPr>
        <w:t>3.</w:t>
      </w:r>
      <w:r w:rsidR="00E0547B" w:rsidRPr="00F011AA">
        <w:rPr>
          <w:b/>
          <w:sz w:val="20"/>
        </w:rPr>
        <w:t>1</w:t>
      </w:r>
      <w:r w:rsidR="00304B90" w:rsidRPr="00F011AA">
        <w:rPr>
          <w:b/>
          <w:sz w:val="20"/>
        </w:rPr>
        <w:t>1</w:t>
      </w:r>
      <w:r w:rsidRPr="00F011AA">
        <w:rPr>
          <w:b/>
          <w:bCs/>
          <w:sz w:val="20"/>
        </w:rPr>
        <w:t>.1.</w:t>
      </w:r>
      <w:r w:rsidRPr="00F011AA">
        <w:rPr>
          <w:bCs/>
          <w:sz w:val="20"/>
        </w:rPr>
        <w:t xml:space="preserve"> O descumprimento das instruções para inscrição implicará a não efetivação da inscrição.</w:t>
      </w:r>
    </w:p>
    <w:p w14:paraId="381D28F9" w14:textId="1144A7C3" w:rsidR="00F54A96" w:rsidRPr="00F011AA" w:rsidRDefault="00F54A96" w:rsidP="00F54A96">
      <w:pPr>
        <w:spacing w:line="360" w:lineRule="auto"/>
        <w:rPr>
          <w:b/>
          <w:sz w:val="20"/>
        </w:rPr>
      </w:pPr>
      <w:r w:rsidRPr="00F011AA">
        <w:rPr>
          <w:rFonts w:eastAsia="Batang"/>
          <w:b/>
          <w:sz w:val="20"/>
        </w:rPr>
        <w:t>3.</w:t>
      </w:r>
      <w:r w:rsidR="00E0547B" w:rsidRPr="00F011AA">
        <w:rPr>
          <w:rFonts w:eastAsia="Batang"/>
          <w:b/>
          <w:sz w:val="20"/>
        </w:rPr>
        <w:t>1</w:t>
      </w:r>
      <w:r w:rsidR="00304B90" w:rsidRPr="00F011AA">
        <w:rPr>
          <w:rFonts w:eastAsia="Batang"/>
          <w:b/>
          <w:sz w:val="20"/>
        </w:rPr>
        <w:t>2</w:t>
      </w:r>
      <w:r w:rsidRPr="00F011AA">
        <w:rPr>
          <w:b/>
          <w:sz w:val="20"/>
        </w:rPr>
        <w:t>.</w:t>
      </w:r>
      <w:r w:rsidR="0052511C">
        <w:rPr>
          <w:b/>
          <w:sz w:val="20"/>
        </w:rPr>
        <w:t xml:space="preserve"> </w:t>
      </w:r>
      <w:r w:rsidRPr="00F011AA">
        <w:rPr>
          <w:rFonts w:eastAsia="Batang"/>
          <w:sz w:val="20"/>
        </w:rPr>
        <w:t>O candidato será responsável por qualquer erro ou omissão e pelas informações prestadas na ficha de inscrição, respondendo civil e criminalmente pelo teor das afirmativas. A afirmação falsa sujeitará o candidato às sanções previstas em lei, impedindo sua posse.</w:t>
      </w:r>
    </w:p>
    <w:p w14:paraId="51B9A6C2" w14:textId="0A229AE9" w:rsidR="00F54A96" w:rsidRPr="00F011AA" w:rsidRDefault="00F54A96" w:rsidP="00F54A96">
      <w:pPr>
        <w:spacing w:line="360" w:lineRule="auto"/>
        <w:rPr>
          <w:b/>
          <w:sz w:val="20"/>
        </w:rPr>
      </w:pPr>
      <w:r w:rsidRPr="00F011AA">
        <w:rPr>
          <w:b/>
          <w:sz w:val="20"/>
        </w:rPr>
        <w:t>3.</w:t>
      </w:r>
      <w:r w:rsidRPr="00F011AA">
        <w:rPr>
          <w:b/>
          <w:bCs/>
          <w:sz w:val="20"/>
        </w:rPr>
        <w:t>1</w:t>
      </w:r>
      <w:r w:rsidR="00304B90" w:rsidRPr="00F011AA">
        <w:rPr>
          <w:b/>
          <w:bCs/>
          <w:sz w:val="20"/>
        </w:rPr>
        <w:t>3</w:t>
      </w:r>
      <w:r w:rsidRPr="00F011AA">
        <w:rPr>
          <w:b/>
          <w:bCs/>
          <w:sz w:val="20"/>
        </w:rPr>
        <w:t>.</w:t>
      </w:r>
      <w:r w:rsidRPr="00F011AA">
        <w:rPr>
          <w:bCs/>
          <w:sz w:val="20"/>
        </w:rPr>
        <w:t xml:space="preserve"> A efetivação da inscrição somente ocorrerá após a confirmação, pelo banco, do </w:t>
      </w:r>
      <w:r w:rsidRPr="00F011AA">
        <w:rPr>
          <w:rFonts w:eastAsia="Batang"/>
          <w:sz w:val="20"/>
        </w:rPr>
        <w:t xml:space="preserve">correspondente </w:t>
      </w:r>
      <w:r w:rsidRPr="00F011AA">
        <w:rPr>
          <w:bCs/>
          <w:sz w:val="20"/>
        </w:rPr>
        <w:t>pagamento do boleto referente à taxa de inscrição.</w:t>
      </w:r>
    </w:p>
    <w:p w14:paraId="5A3F3332" w14:textId="77777777" w:rsidR="00F54A96" w:rsidRPr="00F011AA" w:rsidRDefault="00F54A96" w:rsidP="00F54A96">
      <w:pPr>
        <w:autoSpaceDE w:val="0"/>
        <w:spacing w:line="360" w:lineRule="auto"/>
        <w:ind w:firstLine="567"/>
        <w:rPr>
          <w:b/>
          <w:bCs/>
          <w:sz w:val="20"/>
        </w:rPr>
      </w:pPr>
      <w:r w:rsidRPr="00F011AA">
        <w:rPr>
          <w:b/>
          <w:sz w:val="20"/>
        </w:rPr>
        <w:t>3.</w:t>
      </w:r>
      <w:r w:rsidRPr="00F011AA">
        <w:rPr>
          <w:b/>
          <w:bCs/>
          <w:sz w:val="20"/>
        </w:rPr>
        <w:t>1</w:t>
      </w:r>
      <w:r w:rsidR="00304B90" w:rsidRPr="00F011AA">
        <w:rPr>
          <w:b/>
          <w:bCs/>
          <w:sz w:val="20"/>
        </w:rPr>
        <w:t>3</w:t>
      </w:r>
      <w:r w:rsidRPr="00F011AA">
        <w:rPr>
          <w:b/>
          <w:sz w:val="20"/>
        </w:rPr>
        <w:t>.1.</w:t>
      </w:r>
      <w:r w:rsidRPr="00F011AA">
        <w:rPr>
          <w:sz w:val="20"/>
        </w:rPr>
        <w:t xml:space="preserve"> Efetivada a inscrição, </w:t>
      </w:r>
      <w:r w:rsidRPr="00F011AA">
        <w:rPr>
          <w:b/>
          <w:sz w:val="20"/>
        </w:rPr>
        <w:t>não será permitida alteração do cargo</w:t>
      </w:r>
      <w:r w:rsidRPr="00F011AA">
        <w:rPr>
          <w:sz w:val="20"/>
        </w:rPr>
        <w:t xml:space="preserve"> apontado na ficha de inscrição, seja qual for o motivo alegado.</w:t>
      </w:r>
    </w:p>
    <w:p w14:paraId="459BF362" w14:textId="77777777" w:rsidR="00F54A96" w:rsidRPr="00F011AA" w:rsidRDefault="00F54A96" w:rsidP="00F54A96">
      <w:pPr>
        <w:spacing w:line="360" w:lineRule="auto"/>
        <w:rPr>
          <w:b/>
          <w:bCs/>
          <w:sz w:val="20"/>
        </w:rPr>
      </w:pPr>
      <w:r w:rsidRPr="00F011AA">
        <w:rPr>
          <w:b/>
          <w:bCs/>
          <w:sz w:val="20"/>
        </w:rPr>
        <w:t>3.1</w:t>
      </w:r>
      <w:r w:rsidR="00304B90" w:rsidRPr="00F011AA">
        <w:rPr>
          <w:b/>
          <w:bCs/>
          <w:sz w:val="20"/>
        </w:rPr>
        <w:t>4</w:t>
      </w:r>
      <w:r w:rsidRPr="00F011AA">
        <w:rPr>
          <w:b/>
          <w:bCs/>
          <w:sz w:val="20"/>
        </w:rPr>
        <w:t>.</w:t>
      </w:r>
      <w:r w:rsidRPr="00F011AA">
        <w:rPr>
          <w:bCs/>
          <w:sz w:val="20"/>
        </w:rPr>
        <w:t xml:space="preserve"> A pesquisa para acompanhar a situação da inscrição poderá ser feita no site </w:t>
      </w:r>
      <w:hyperlink r:id="rId10" w:history="1">
        <w:r w:rsidRPr="00F011AA">
          <w:rPr>
            <w:rStyle w:val="Hyperlink"/>
            <w:b/>
            <w:bCs/>
            <w:sz w:val="20"/>
          </w:rPr>
          <w:t>www.vunesp.com.br</w:t>
        </w:r>
      </w:hyperlink>
      <w:r w:rsidRPr="00F011AA">
        <w:rPr>
          <w:bCs/>
          <w:sz w:val="20"/>
        </w:rPr>
        <w:t>, na página deste Concurso Público, na área do candidato.</w:t>
      </w:r>
    </w:p>
    <w:p w14:paraId="0AD4D7DD" w14:textId="2CFCAE7D" w:rsidR="00F54A96" w:rsidRDefault="00F54A96" w:rsidP="00F54A96">
      <w:pPr>
        <w:spacing w:line="360" w:lineRule="auto"/>
        <w:ind w:firstLine="567"/>
        <w:rPr>
          <w:rFonts w:eastAsia="Batang"/>
          <w:sz w:val="20"/>
        </w:rPr>
      </w:pPr>
      <w:r w:rsidRPr="00F011AA">
        <w:rPr>
          <w:b/>
          <w:bCs/>
          <w:sz w:val="20"/>
        </w:rPr>
        <w:t>3.1</w:t>
      </w:r>
      <w:r w:rsidR="00304B90" w:rsidRPr="00F011AA">
        <w:rPr>
          <w:b/>
          <w:bCs/>
          <w:sz w:val="20"/>
        </w:rPr>
        <w:t>4</w:t>
      </w:r>
      <w:r w:rsidRPr="00F011AA">
        <w:rPr>
          <w:b/>
          <w:bCs/>
          <w:sz w:val="20"/>
        </w:rPr>
        <w:t>.1.</w:t>
      </w:r>
      <w:r w:rsidRPr="00F011AA">
        <w:rPr>
          <w:bCs/>
          <w:sz w:val="20"/>
        </w:rPr>
        <w:t xml:space="preserve"> Caso seja detectada como inscrição não efetivada ou falta de informação, o candidato deverá entrar em contato com o Disque V</w:t>
      </w:r>
      <w:r w:rsidR="00B40DFB" w:rsidRPr="00F011AA">
        <w:rPr>
          <w:bCs/>
          <w:sz w:val="20"/>
        </w:rPr>
        <w:t>unesp</w:t>
      </w:r>
      <w:r w:rsidRPr="00F011AA">
        <w:rPr>
          <w:bCs/>
          <w:sz w:val="20"/>
        </w:rPr>
        <w:t>, pelo telefone (11) 3874</w:t>
      </w:r>
      <w:r w:rsidR="009A12B4">
        <w:rPr>
          <w:bCs/>
          <w:sz w:val="20"/>
        </w:rPr>
        <w:t>-</w:t>
      </w:r>
      <w:r w:rsidRPr="00F011AA">
        <w:rPr>
          <w:bCs/>
          <w:sz w:val="20"/>
        </w:rPr>
        <w:t xml:space="preserve">6300, nos dias úteis, das 8 às </w:t>
      </w:r>
      <w:r w:rsidR="00981A20" w:rsidRPr="00F011AA">
        <w:rPr>
          <w:bCs/>
          <w:sz w:val="20"/>
        </w:rPr>
        <w:t>18</w:t>
      </w:r>
      <w:r w:rsidRPr="00F011AA">
        <w:rPr>
          <w:bCs/>
          <w:sz w:val="20"/>
        </w:rPr>
        <w:t xml:space="preserve"> horas, ou</w:t>
      </w:r>
      <w:r w:rsidRPr="00F011AA">
        <w:rPr>
          <w:rFonts w:eastAsia="Batang"/>
          <w:sz w:val="20"/>
        </w:rPr>
        <w:t xml:space="preserve"> solicitá-la por meio do link “Fale conosco” </w:t>
      </w:r>
      <w:r w:rsidRPr="00F011AA">
        <w:rPr>
          <w:sz w:val="20"/>
        </w:rPr>
        <w:t xml:space="preserve">no site </w:t>
      </w:r>
      <w:hyperlink r:id="rId11" w:history="1">
        <w:r w:rsidRPr="00F011AA">
          <w:rPr>
            <w:rStyle w:val="Hyperlink"/>
            <w:b/>
            <w:sz w:val="20"/>
          </w:rPr>
          <w:t>www.vunesp.com.br</w:t>
        </w:r>
      </w:hyperlink>
      <w:r w:rsidRPr="00F011AA">
        <w:rPr>
          <w:rFonts w:eastAsia="Batang"/>
          <w:sz w:val="20"/>
        </w:rPr>
        <w:t>, para verificar o ocorrido.</w:t>
      </w:r>
    </w:p>
    <w:p w14:paraId="61BFA3BD" w14:textId="568E76FA" w:rsidR="00EC43A4" w:rsidRPr="00F011AA" w:rsidRDefault="00EC43A4" w:rsidP="00EC43A4">
      <w:pPr>
        <w:spacing w:line="360" w:lineRule="auto"/>
        <w:rPr>
          <w:b/>
          <w:sz w:val="20"/>
        </w:rPr>
      </w:pPr>
      <w:r w:rsidRPr="00EC43A4">
        <w:rPr>
          <w:rFonts w:eastAsia="Batang"/>
          <w:b/>
          <w:bCs/>
          <w:sz w:val="20"/>
        </w:rPr>
        <w:t>3.15.</w:t>
      </w:r>
      <w:r>
        <w:rPr>
          <w:rFonts w:eastAsia="Batang"/>
          <w:sz w:val="20"/>
        </w:rPr>
        <w:t xml:space="preserve"> </w:t>
      </w:r>
      <w:r w:rsidRPr="00EC43A4">
        <w:rPr>
          <w:rFonts w:eastAsia="Batang"/>
          <w:sz w:val="20"/>
        </w:rPr>
        <w:t xml:space="preserve">Ao efetivar a sua inscrição o candidato concorda com os termos que constam neste Edital e manifesta plena ciência quanto à divulgação de seus dados pessoais (nome, data de nascimento, condição de deficiente, se for o caso, notas, resultados, classificações, dentre outros) em editais, comunicados e resultados relativos a este certame, tendo em vista que essas informações são necessárias ao cumprimento do princípio da publicidade dos atos do certame. Neste sentido, não caberão reclamações posteriores relativas à divulgação </w:t>
      </w:r>
      <w:r w:rsidRPr="00EC43A4">
        <w:rPr>
          <w:rFonts w:eastAsia="Batang"/>
          <w:sz w:val="20"/>
        </w:rPr>
        <w:lastRenderedPageBreak/>
        <w:t>dos dados, ficando o candidato ciente de que as informações desta seleção possivelmente poderão ser encontradas na internet, por meio de mecanismos de busca.</w:t>
      </w:r>
    </w:p>
    <w:p w14:paraId="2269E3EC" w14:textId="21AA768B" w:rsidR="00F54A96" w:rsidRPr="00F011AA" w:rsidRDefault="00F54A96" w:rsidP="00F54A96">
      <w:pPr>
        <w:spacing w:line="360" w:lineRule="auto"/>
        <w:rPr>
          <w:b/>
          <w:bCs/>
          <w:sz w:val="20"/>
        </w:rPr>
      </w:pPr>
      <w:r w:rsidRPr="00F011AA">
        <w:rPr>
          <w:b/>
          <w:sz w:val="20"/>
        </w:rPr>
        <w:t>3.1</w:t>
      </w:r>
      <w:r w:rsidR="00EC43A4">
        <w:rPr>
          <w:b/>
          <w:sz w:val="20"/>
        </w:rPr>
        <w:t>6</w:t>
      </w:r>
      <w:r w:rsidRPr="00F011AA">
        <w:rPr>
          <w:b/>
          <w:sz w:val="20"/>
        </w:rPr>
        <w:t xml:space="preserve">. </w:t>
      </w:r>
      <w:r w:rsidRPr="00F011AA">
        <w:rPr>
          <w:sz w:val="20"/>
        </w:rPr>
        <w:t xml:space="preserve">O candidato </w:t>
      </w:r>
      <w:r w:rsidRPr="00F011AA">
        <w:rPr>
          <w:b/>
          <w:sz w:val="20"/>
        </w:rPr>
        <w:t>que não seja pessoa com deficiência</w:t>
      </w:r>
      <w:r w:rsidRPr="00F011AA">
        <w:rPr>
          <w:sz w:val="20"/>
        </w:rPr>
        <w:t xml:space="preserve"> que necessitar de ajuda(s) ou de condição(ões) específica(s)  para  a realização da(s) prova(s) deverá requerê-la(s) por meio de requerimento contendo sua qualificação completa, bem como discriminação detalhada da(s) ajuda(s) e/ou da(s) condição(ões) específica(s) que necessita, acompanhado de documento médico (original ou cópia autenticada) que comprove e justifique a(s) referida(s) ajuda(s) e/ou condição(ões).</w:t>
      </w:r>
    </w:p>
    <w:p w14:paraId="535995C5" w14:textId="59DB897F" w:rsidR="00F54A96" w:rsidRPr="00F011AA" w:rsidRDefault="00F54A96" w:rsidP="00F54A96">
      <w:pPr>
        <w:tabs>
          <w:tab w:val="left" w:pos="-132"/>
          <w:tab w:val="left" w:pos="24"/>
          <w:tab w:val="left" w:pos="672"/>
        </w:tabs>
        <w:spacing w:line="360" w:lineRule="auto"/>
        <w:ind w:firstLine="567"/>
        <w:rPr>
          <w:rFonts w:eastAsia="Batang"/>
          <w:b/>
          <w:sz w:val="20"/>
        </w:rPr>
      </w:pPr>
      <w:r w:rsidRPr="00F011AA">
        <w:rPr>
          <w:b/>
          <w:bCs/>
          <w:sz w:val="20"/>
        </w:rPr>
        <w:t>3.1</w:t>
      </w:r>
      <w:r w:rsidR="00EC43A4">
        <w:rPr>
          <w:b/>
          <w:bCs/>
          <w:sz w:val="20"/>
        </w:rPr>
        <w:t>6</w:t>
      </w:r>
      <w:r w:rsidRPr="00F011AA">
        <w:rPr>
          <w:b/>
          <w:bCs/>
          <w:sz w:val="20"/>
        </w:rPr>
        <w:t xml:space="preserve">.1. </w:t>
      </w:r>
      <w:r w:rsidRPr="00F011AA">
        <w:rPr>
          <w:bCs/>
          <w:sz w:val="20"/>
        </w:rPr>
        <w:t xml:space="preserve">O encaminhamento do requerimento e do documento médico referidos no item </w:t>
      </w:r>
      <w:r w:rsidRPr="004969B9">
        <w:rPr>
          <w:b/>
          <w:sz w:val="20"/>
        </w:rPr>
        <w:t>3.1</w:t>
      </w:r>
      <w:r w:rsidR="004969B9" w:rsidRPr="004969B9">
        <w:rPr>
          <w:b/>
          <w:sz w:val="20"/>
        </w:rPr>
        <w:t>6</w:t>
      </w:r>
      <w:r w:rsidR="004969B9">
        <w:rPr>
          <w:bCs/>
          <w:sz w:val="20"/>
        </w:rPr>
        <w:t>.</w:t>
      </w:r>
      <w:r w:rsidRPr="00F011AA">
        <w:rPr>
          <w:bCs/>
          <w:sz w:val="20"/>
        </w:rPr>
        <w:t xml:space="preserve">, deste Edital deverá ser feito – </w:t>
      </w:r>
      <w:r w:rsidRPr="00F011AA">
        <w:rPr>
          <w:b/>
          <w:sz w:val="20"/>
        </w:rPr>
        <w:t>até o último dia do período de inscrições</w:t>
      </w:r>
      <w:r w:rsidRPr="00F011AA">
        <w:rPr>
          <w:sz w:val="20"/>
        </w:rPr>
        <w:t xml:space="preserve"> VIA UPLOAD na Área do Candidato no site de inscrição.</w:t>
      </w:r>
    </w:p>
    <w:p w14:paraId="2ED399E2" w14:textId="6DC1CC93" w:rsidR="00F54A96" w:rsidRPr="00F011AA" w:rsidRDefault="00F54A96" w:rsidP="00F54A96">
      <w:pPr>
        <w:spacing w:line="360" w:lineRule="auto"/>
        <w:ind w:firstLine="567"/>
        <w:rPr>
          <w:b/>
          <w:sz w:val="20"/>
        </w:rPr>
      </w:pPr>
      <w:r w:rsidRPr="00F011AA">
        <w:rPr>
          <w:b/>
          <w:sz w:val="20"/>
        </w:rPr>
        <w:t>3.1</w:t>
      </w:r>
      <w:r w:rsidR="00EC43A4">
        <w:rPr>
          <w:b/>
          <w:sz w:val="20"/>
        </w:rPr>
        <w:t>6</w:t>
      </w:r>
      <w:r w:rsidRPr="00F011AA">
        <w:rPr>
          <w:b/>
          <w:sz w:val="20"/>
        </w:rPr>
        <w:t>.2.</w:t>
      </w:r>
      <w:r w:rsidRPr="00F011AA">
        <w:rPr>
          <w:sz w:val="20"/>
        </w:rPr>
        <w:t xml:space="preserve"> O candidato que não o fizer até a data do </w:t>
      </w:r>
      <w:r w:rsidRPr="00F011AA">
        <w:rPr>
          <w:b/>
          <w:sz w:val="20"/>
        </w:rPr>
        <w:t>último dia do período de inscrições</w:t>
      </w:r>
      <w:r w:rsidRPr="00F011AA">
        <w:rPr>
          <w:sz w:val="20"/>
        </w:rPr>
        <w:t>, não terá a condição atendida, seja qual for o motivo alegado.</w:t>
      </w:r>
    </w:p>
    <w:p w14:paraId="06C33B7C" w14:textId="1E1469FD" w:rsidR="00F54A96" w:rsidRPr="00F011AA" w:rsidRDefault="00F54A96" w:rsidP="00F54A96">
      <w:pPr>
        <w:spacing w:line="360" w:lineRule="auto"/>
        <w:ind w:firstLine="567"/>
        <w:rPr>
          <w:b/>
          <w:sz w:val="20"/>
        </w:rPr>
      </w:pPr>
      <w:r w:rsidRPr="00F011AA">
        <w:rPr>
          <w:b/>
          <w:sz w:val="20"/>
        </w:rPr>
        <w:t>3.1</w:t>
      </w:r>
      <w:r w:rsidR="00EC43A4">
        <w:rPr>
          <w:b/>
          <w:sz w:val="20"/>
        </w:rPr>
        <w:t>6</w:t>
      </w:r>
      <w:r w:rsidRPr="00F011AA">
        <w:rPr>
          <w:b/>
          <w:sz w:val="20"/>
        </w:rPr>
        <w:t>.3.</w:t>
      </w:r>
      <w:r w:rsidRPr="00F011AA">
        <w:rPr>
          <w:sz w:val="20"/>
        </w:rPr>
        <w:t xml:space="preserve"> O atendimento à(s) ajuda(s) e/ou à(s) condição(ões) solicitada(s) ficará sujeito à análise da legalidade, viabilidade e razoabilidade do pedido.</w:t>
      </w:r>
    </w:p>
    <w:p w14:paraId="0ACDC95C" w14:textId="069A3EAB" w:rsidR="00F54A96" w:rsidRPr="00F011AA" w:rsidRDefault="00F54A96" w:rsidP="00F54A96">
      <w:pPr>
        <w:spacing w:line="360" w:lineRule="auto"/>
        <w:ind w:firstLine="567"/>
        <w:rPr>
          <w:b/>
          <w:sz w:val="20"/>
        </w:rPr>
      </w:pPr>
      <w:r w:rsidRPr="00F011AA">
        <w:rPr>
          <w:b/>
          <w:sz w:val="20"/>
        </w:rPr>
        <w:t>3.1</w:t>
      </w:r>
      <w:r w:rsidR="00EC43A4">
        <w:rPr>
          <w:b/>
          <w:sz w:val="20"/>
        </w:rPr>
        <w:t>6</w:t>
      </w:r>
      <w:r w:rsidRPr="00F011AA">
        <w:rPr>
          <w:b/>
          <w:sz w:val="20"/>
        </w:rPr>
        <w:t>.4.</w:t>
      </w:r>
      <w:r w:rsidRPr="00F011AA">
        <w:rPr>
          <w:sz w:val="20"/>
        </w:rPr>
        <w:t xml:space="preserve"> Para efeito dos prazos estipulados neste Edital, será considerada, conforme o caso, a data do protocolo firmado pela Fundação V</w:t>
      </w:r>
      <w:r w:rsidR="00B40DFB" w:rsidRPr="00F011AA">
        <w:rPr>
          <w:sz w:val="20"/>
        </w:rPr>
        <w:t>unesp</w:t>
      </w:r>
      <w:r w:rsidRPr="00F011AA">
        <w:rPr>
          <w:sz w:val="20"/>
        </w:rPr>
        <w:t>.</w:t>
      </w:r>
    </w:p>
    <w:p w14:paraId="13B28293" w14:textId="6694A1A7" w:rsidR="00F54A96" w:rsidRPr="00F011AA" w:rsidRDefault="00F54A96" w:rsidP="00F54A96">
      <w:pPr>
        <w:spacing w:line="360" w:lineRule="auto"/>
        <w:ind w:firstLine="567"/>
        <w:rPr>
          <w:bCs/>
          <w:sz w:val="20"/>
        </w:rPr>
      </w:pPr>
      <w:r w:rsidRPr="00F011AA">
        <w:rPr>
          <w:b/>
          <w:sz w:val="20"/>
        </w:rPr>
        <w:t>3.1</w:t>
      </w:r>
      <w:r w:rsidR="00EC43A4">
        <w:rPr>
          <w:b/>
          <w:sz w:val="20"/>
        </w:rPr>
        <w:t>6</w:t>
      </w:r>
      <w:r w:rsidRPr="00F011AA">
        <w:rPr>
          <w:b/>
          <w:bCs/>
          <w:sz w:val="20"/>
        </w:rPr>
        <w:t>.5.</w:t>
      </w:r>
      <w:r w:rsidRPr="00F011AA">
        <w:rPr>
          <w:bCs/>
          <w:sz w:val="20"/>
        </w:rPr>
        <w:t xml:space="preserve"> O </w:t>
      </w:r>
      <w:r w:rsidRPr="00F011AA">
        <w:rPr>
          <w:b/>
          <w:bCs/>
          <w:sz w:val="20"/>
        </w:rPr>
        <w:t>candidato com deficiência</w:t>
      </w:r>
      <w:r w:rsidRPr="00F011AA">
        <w:rPr>
          <w:bCs/>
          <w:sz w:val="20"/>
        </w:rPr>
        <w:t xml:space="preserve"> que desejar participar das vagas reservadas deverá </w:t>
      </w:r>
      <w:r w:rsidRPr="00F011AA">
        <w:rPr>
          <w:b/>
          <w:bCs/>
          <w:sz w:val="20"/>
        </w:rPr>
        <w:t xml:space="preserve">observar e cumprir </w:t>
      </w:r>
      <w:r w:rsidRPr="00F011AA">
        <w:rPr>
          <w:bCs/>
          <w:sz w:val="20"/>
        </w:rPr>
        <w:t>o Capítulo IV deste Edital.</w:t>
      </w:r>
    </w:p>
    <w:p w14:paraId="42480510" w14:textId="77777777" w:rsidR="00F54A96" w:rsidRPr="00F011AA" w:rsidRDefault="00F54A96" w:rsidP="00F54A96">
      <w:pPr>
        <w:spacing w:line="360" w:lineRule="auto"/>
        <w:ind w:firstLine="567"/>
        <w:rPr>
          <w:b/>
          <w:bCs/>
          <w:sz w:val="20"/>
        </w:rPr>
      </w:pPr>
    </w:p>
    <w:p w14:paraId="5FF71179" w14:textId="77777777" w:rsidR="00F54A96" w:rsidRPr="00F011AA" w:rsidRDefault="00F54A96" w:rsidP="00F54A96">
      <w:pPr>
        <w:spacing w:line="360" w:lineRule="auto"/>
        <w:rPr>
          <w:b/>
          <w:sz w:val="20"/>
        </w:rPr>
      </w:pPr>
      <w:r w:rsidRPr="00F011AA">
        <w:rPr>
          <w:b/>
          <w:sz w:val="20"/>
        </w:rPr>
        <w:t>IV – DA PARTICIPAÇÃO DE CANDIDATO COM DEFICIÊNCIA</w:t>
      </w:r>
    </w:p>
    <w:p w14:paraId="2A483766" w14:textId="77777777" w:rsidR="008D6402" w:rsidRDefault="008D6402" w:rsidP="008D6402">
      <w:pPr>
        <w:rPr>
          <w:b/>
          <w:sz w:val="20"/>
        </w:rPr>
      </w:pPr>
    </w:p>
    <w:p w14:paraId="246646EB" w14:textId="1C9F673C" w:rsidR="00F54A96" w:rsidRPr="00F011AA" w:rsidRDefault="00F54A96" w:rsidP="00F54A96">
      <w:pPr>
        <w:spacing w:line="360" w:lineRule="auto"/>
        <w:rPr>
          <w:b/>
          <w:sz w:val="20"/>
        </w:rPr>
      </w:pPr>
      <w:r w:rsidRPr="00F011AA">
        <w:rPr>
          <w:b/>
          <w:sz w:val="20"/>
        </w:rPr>
        <w:t>4.1.</w:t>
      </w:r>
      <w:r w:rsidRPr="00F011AA">
        <w:rPr>
          <w:sz w:val="20"/>
        </w:rPr>
        <w:t xml:space="preserve"> A participação de candidatos com deficiência neste Concurso Público será assegurada</w:t>
      </w:r>
      <w:r w:rsidR="00E0547B" w:rsidRPr="00F011AA">
        <w:rPr>
          <w:sz w:val="20"/>
        </w:rPr>
        <w:t xml:space="preserve"> nos</w:t>
      </w:r>
      <w:r w:rsidR="00B52F05" w:rsidRPr="00F011AA">
        <w:rPr>
          <w:sz w:val="20"/>
        </w:rPr>
        <w:t xml:space="preserve"> </w:t>
      </w:r>
      <w:r w:rsidR="00E0547B" w:rsidRPr="00F011AA">
        <w:rPr>
          <w:sz w:val="20"/>
        </w:rPr>
        <w:t>parâmetros definidos no art. 4º e incisos do Decreto nº 3.298/99, que regulamenta a Lei Federal nº 7.853/89.</w:t>
      </w:r>
    </w:p>
    <w:p w14:paraId="02BB77CC" w14:textId="77777777" w:rsidR="00F54A96" w:rsidRPr="00F011AA" w:rsidRDefault="00F54A96" w:rsidP="00F54A96">
      <w:pPr>
        <w:spacing w:line="360" w:lineRule="auto"/>
        <w:ind w:firstLine="567"/>
        <w:rPr>
          <w:b/>
          <w:sz w:val="20"/>
        </w:rPr>
      </w:pPr>
      <w:r w:rsidRPr="00F011AA">
        <w:rPr>
          <w:b/>
          <w:sz w:val="20"/>
        </w:rPr>
        <w:t>4.1.1.</w:t>
      </w:r>
      <w:r w:rsidRPr="00F011AA">
        <w:rPr>
          <w:sz w:val="20"/>
        </w:rPr>
        <w:t xml:space="preserve"> Serão consideradas pessoas com deficiência, aquelas que se enquadrem no </w:t>
      </w:r>
      <w:r w:rsidR="0099106F" w:rsidRPr="00F011AA">
        <w:rPr>
          <w:sz w:val="20"/>
        </w:rPr>
        <w:t>4º e incisos do Decreto nº 3.298/99, que regulamenta a Lei Federal nº 7.853/89</w:t>
      </w:r>
      <w:r w:rsidRPr="00F011AA">
        <w:rPr>
          <w:sz w:val="20"/>
        </w:rPr>
        <w:t>.</w:t>
      </w:r>
    </w:p>
    <w:p w14:paraId="6CEF7917" w14:textId="77777777" w:rsidR="00F54A96" w:rsidRPr="00F011AA" w:rsidRDefault="00F54A96" w:rsidP="00F54A96">
      <w:pPr>
        <w:spacing w:line="360" w:lineRule="auto"/>
        <w:rPr>
          <w:b/>
          <w:sz w:val="20"/>
        </w:rPr>
      </w:pPr>
      <w:r w:rsidRPr="00F011AA">
        <w:rPr>
          <w:b/>
          <w:sz w:val="20"/>
        </w:rPr>
        <w:t xml:space="preserve">4.2. </w:t>
      </w:r>
      <w:r w:rsidRPr="00F011AA">
        <w:rPr>
          <w:sz w:val="20"/>
        </w:rPr>
        <w:t xml:space="preserve">O candidato – </w:t>
      </w:r>
      <w:r w:rsidRPr="00F011AA">
        <w:rPr>
          <w:b/>
          <w:sz w:val="20"/>
        </w:rPr>
        <w:t>antes de se inscrever–</w:t>
      </w:r>
      <w:r w:rsidRPr="00F011AA">
        <w:rPr>
          <w:sz w:val="20"/>
        </w:rPr>
        <w:t xml:space="preserve"> deverá verificar se as atribuições do cargo especificadas no Anexo I deste Edital, são compatíveis com a(s) sua(s) deficiência(s).</w:t>
      </w:r>
    </w:p>
    <w:p w14:paraId="3A05591A" w14:textId="77777777" w:rsidR="00F54A96" w:rsidRPr="00F011AA" w:rsidRDefault="00F54A96" w:rsidP="00F54A96">
      <w:pPr>
        <w:spacing w:line="360" w:lineRule="auto"/>
        <w:rPr>
          <w:b/>
          <w:sz w:val="20"/>
        </w:rPr>
      </w:pPr>
      <w:r w:rsidRPr="00F011AA">
        <w:rPr>
          <w:b/>
          <w:sz w:val="20"/>
        </w:rPr>
        <w:t>4.3.</w:t>
      </w:r>
      <w:r w:rsidRPr="00F011AA">
        <w:rPr>
          <w:sz w:val="20"/>
        </w:rPr>
        <w:t xml:space="preserve"> O candidato com deficiência participará deste Certame em igualdade de condições com os demais candidatos, no que tange ao conteúdo e à avaliação das etapas/provas e quanto à data, ao horário e o local de aplicação.</w:t>
      </w:r>
    </w:p>
    <w:p w14:paraId="7A37FAA8" w14:textId="3CE7FAA3" w:rsidR="00F54A96" w:rsidRPr="00F011AA" w:rsidRDefault="00F54A96" w:rsidP="00F54A96">
      <w:pPr>
        <w:spacing w:line="360" w:lineRule="auto"/>
        <w:ind w:firstLine="567"/>
        <w:rPr>
          <w:sz w:val="20"/>
        </w:rPr>
      </w:pPr>
      <w:r w:rsidRPr="00F011AA">
        <w:rPr>
          <w:b/>
          <w:sz w:val="20"/>
        </w:rPr>
        <w:t xml:space="preserve">4.3.1. </w:t>
      </w:r>
      <w:r w:rsidRPr="00F011AA">
        <w:rPr>
          <w:sz w:val="20"/>
        </w:rPr>
        <w:t>O tempo para a realização das provas a que os candidatos com deficiência serão submetidos poderá, desde que requerido justificadamente, ser diferente daquele previsto para os demais candidatos, levando-se em conta o grau de dificuldade apresentado em decorrência da deficiência</w:t>
      </w:r>
      <w:r w:rsidR="00B52F05" w:rsidRPr="00F011AA">
        <w:rPr>
          <w:sz w:val="20"/>
        </w:rPr>
        <w:t xml:space="preserve"> conforme disposto no Decreto Federal</w:t>
      </w:r>
      <w:r w:rsidR="0099106F" w:rsidRPr="00F011AA">
        <w:rPr>
          <w:sz w:val="20"/>
        </w:rPr>
        <w:t xml:space="preserve"> nº 3.298/99</w:t>
      </w:r>
      <w:r w:rsidRPr="00F011AA">
        <w:rPr>
          <w:sz w:val="20"/>
        </w:rPr>
        <w:t>.</w:t>
      </w:r>
    </w:p>
    <w:p w14:paraId="5097F26C" w14:textId="36185057" w:rsidR="00F54A96" w:rsidRPr="00F011AA" w:rsidRDefault="00F54A96" w:rsidP="00F54A96">
      <w:pPr>
        <w:spacing w:line="360" w:lineRule="auto"/>
        <w:ind w:firstLine="567"/>
        <w:rPr>
          <w:sz w:val="20"/>
        </w:rPr>
      </w:pPr>
      <w:r w:rsidRPr="00A95DD4">
        <w:rPr>
          <w:b/>
          <w:bCs/>
          <w:sz w:val="20"/>
        </w:rPr>
        <w:t>4.3.2</w:t>
      </w:r>
      <w:r w:rsidRPr="00F011AA">
        <w:rPr>
          <w:sz w:val="20"/>
        </w:rPr>
        <w:t xml:space="preserve">. O candidato com deficiência poderá requerer, desde que justificada a necessidade as tecnologias assistivas e as condições específicas necessárias para realização das provas </w:t>
      </w:r>
      <w:r w:rsidR="00B52F05" w:rsidRPr="00F011AA">
        <w:rPr>
          <w:sz w:val="20"/>
        </w:rPr>
        <w:t>conforme previsto n</w:t>
      </w:r>
      <w:r w:rsidRPr="00F011AA">
        <w:rPr>
          <w:sz w:val="20"/>
        </w:rPr>
        <w:t>o Decreto Federal n°</w:t>
      </w:r>
      <w:r w:rsidR="0099106F" w:rsidRPr="00F011AA">
        <w:rPr>
          <w:sz w:val="20"/>
        </w:rPr>
        <w:t>3.298/99</w:t>
      </w:r>
      <w:r w:rsidRPr="00F011AA">
        <w:rPr>
          <w:sz w:val="20"/>
        </w:rPr>
        <w:t>).</w:t>
      </w:r>
    </w:p>
    <w:p w14:paraId="703BE895" w14:textId="77777777" w:rsidR="00F54A96" w:rsidRPr="00F011AA" w:rsidRDefault="00F54A96" w:rsidP="00F54A96">
      <w:pPr>
        <w:spacing w:line="360" w:lineRule="auto"/>
        <w:rPr>
          <w:b/>
          <w:sz w:val="20"/>
        </w:rPr>
      </w:pPr>
      <w:r w:rsidRPr="00F011AA">
        <w:rPr>
          <w:b/>
          <w:sz w:val="20"/>
        </w:rPr>
        <w:t>4.4.</w:t>
      </w:r>
      <w:r w:rsidRPr="00F011AA">
        <w:rPr>
          <w:sz w:val="20"/>
        </w:rPr>
        <w:t xml:space="preserve"> No </w:t>
      </w:r>
      <w:r w:rsidRPr="00F011AA">
        <w:rPr>
          <w:b/>
          <w:sz w:val="20"/>
        </w:rPr>
        <w:t>momento da inscrição</w:t>
      </w:r>
      <w:r w:rsidRPr="00F011AA">
        <w:rPr>
          <w:sz w:val="20"/>
        </w:rPr>
        <w:t>, o candidato deverá:</w:t>
      </w:r>
    </w:p>
    <w:p w14:paraId="455683AE" w14:textId="54F64A02" w:rsidR="00F54A96" w:rsidRPr="00F011AA" w:rsidRDefault="00F54A96" w:rsidP="0099106F">
      <w:pPr>
        <w:spacing w:line="360" w:lineRule="auto"/>
        <w:ind w:firstLine="567"/>
        <w:rPr>
          <w:b/>
          <w:sz w:val="20"/>
        </w:rPr>
      </w:pPr>
      <w:r w:rsidRPr="00F011AA">
        <w:rPr>
          <w:b/>
          <w:sz w:val="20"/>
        </w:rPr>
        <w:t>a)</w:t>
      </w:r>
      <w:r w:rsidRPr="00F011AA">
        <w:rPr>
          <w:sz w:val="20"/>
        </w:rPr>
        <w:t xml:space="preserve"> especificar – </w:t>
      </w:r>
      <w:r w:rsidRPr="00F011AA">
        <w:rPr>
          <w:b/>
          <w:sz w:val="20"/>
        </w:rPr>
        <w:t xml:space="preserve">na ficha de inscrição – </w:t>
      </w:r>
      <w:r w:rsidRPr="00F011AA">
        <w:rPr>
          <w:sz w:val="20"/>
        </w:rPr>
        <w:t xml:space="preserve">  o tipo de deficiência que possui, observado o disposto no </w:t>
      </w:r>
      <w:r w:rsidR="0099106F" w:rsidRPr="00F011AA">
        <w:rPr>
          <w:sz w:val="20"/>
        </w:rPr>
        <w:t>Decreto nº 3.298/99, que regulamenta a Lei Federal nº 7.853/89</w:t>
      </w:r>
      <w:r w:rsidRPr="00F011AA">
        <w:rPr>
          <w:sz w:val="20"/>
        </w:rPr>
        <w:t>;</w:t>
      </w:r>
    </w:p>
    <w:p w14:paraId="23068540" w14:textId="77777777" w:rsidR="00F54A96" w:rsidRPr="00F011AA" w:rsidRDefault="00F54A96" w:rsidP="00F54A96">
      <w:pPr>
        <w:spacing w:line="360" w:lineRule="auto"/>
        <w:ind w:firstLine="567"/>
        <w:rPr>
          <w:b/>
          <w:sz w:val="20"/>
        </w:rPr>
      </w:pPr>
      <w:r w:rsidRPr="00F011AA">
        <w:rPr>
          <w:b/>
          <w:sz w:val="20"/>
        </w:rPr>
        <w:lastRenderedPageBreak/>
        <w:t>b)</w:t>
      </w:r>
      <w:r w:rsidRPr="00F011AA">
        <w:rPr>
          <w:sz w:val="20"/>
        </w:rPr>
        <w:t xml:space="preserve"> se necessitar de condições especiais para a realização da prova objetiva, informar – </w:t>
      </w:r>
      <w:r w:rsidRPr="00F011AA">
        <w:rPr>
          <w:b/>
          <w:sz w:val="20"/>
        </w:rPr>
        <w:t xml:space="preserve">na ficha de inscrição – </w:t>
      </w:r>
      <w:r w:rsidRPr="00F011AA">
        <w:rPr>
          <w:sz w:val="20"/>
        </w:rPr>
        <w:t xml:space="preserve">os recursos necessários para sua realização; </w:t>
      </w:r>
      <w:r w:rsidRPr="00F011AA">
        <w:rPr>
          <w:b/>
          <w:sz w:val="20"/>
        </w:rPr>
        <w:t>e</w:t>
      </w:r>
    </w:p>
    <w:p w14:paraId="4C32B653" w14:textId="50582657" w:rsidR="00F54A96" w:rsidRPr="00F011AA" w:rsidRDefault="00F54A96" w:rsidP="00F54A96">
      <w:pPr>
        <w:spacing w:line="360" w:lineRule="auto"/>
        <w:ind w:firstLine="567"/>
        <w:rPr>
          <w:b/>
          <w:sz w:val="20"/>
        </w:rPr>
      </w:pPr>
      <w:r w:rsidRPr="00F011AA">
        <w:rPr>
          <w:b/>
          <w:sz w:val="20"/>
        </w:rPr>
        <w:t xml:space="preserve">c) </w:t>
      </w:r>
      <w:r w:rsidRPr="00F011AA">
        <w:rPr>
          <w:sz w:val="20"/>
        </w:rPr>
        <w:t>encaminhar via upload o</w:t>
      </w:r>
      <w:r w:rsidR="00B52F05" w:rsidRPr="00F011AA">
        <w:rPr>
          <w:sz w:val="20"/>
        </w:rPr>
        <w:t xml:space="preserve"> </w:t>
      </w:r>
      <w:r w:rsidRPr="00F011AA">
        <w:rPr>
          <w:b/>
          <w:sz w:val="20"/>
        </w:rPr>
        <w:t>relatório médico</w:t>
      </w:r>
      <w:r w:rsidRPr="00F011AA">
        <w:rPr>
          <w:sz w:val="20"/>
        </w:rPr>
        <w:t xml:space="preserve"> atestando a espécie, </w:t>
      </w:r>
      <w:r w:rsidR="00B52F05" w:rsidRPr="00F011AA">
        <w:rPr>
          <w:sz w:val="20"/>
        </w:rPr>
        <w:t>o</w:t>
      </w:r>
      <w:r w:rsidRPr="00F011AA">
        <w:rPr>
          <w:sz w:val="20"/>
        </w:rPr>
        <w:t xml:space="preserve"> grau ou nível da deficiência, com expressa referência </w:t>
      </w:r>
      <w:proofErr w:type="gramStart"/>
      <w:r w:rsidRPr="00F011AA">
        <w:rPr>
          <w:sz w:val="20"/>
        </w:rPr>
        <w:t>ao  código</w:t>
      </w:r>
      <w:proofErr w:type="gramEnd"/>
      <w:r w:rsidRPr="00F011AA">
        <w:rPr>
          <w:sz w:val="20"/>
        </w:rPr>
        <w:t xml:space="preserve">  correspondente  da  Classificação  Internacional  de Doença – CID, bem como a causa da deficiência, inclusive para assegurar previsão de adaptação da sua prova, e a </w:t>
      </w:r>
      <w:r w:rsidRPr="00F011AA">
        <w:rPr>
          <w:b/>
          <w:sz w:val="20"/>
        </w:rPr>
        <w:t>solicitação de tempo adicional</w:t>
      </w:r>
      <w:r w:rsidRPr="00F011AA">
        <w:rPr>
          <w:sz w:val="20"/>
        </w:rPr>
        <w:t xml:space="preserve"> para execução da(s) provas(s), conforme disposto no item 4.5., deste Edital.</w:t>
      </w:r>
    </w:p>
    <w:p w14:paraId="50897255" w14:textId="77777777" w:rsidR="00F54A96" w:rsidRPr="00F011AA" w:rsidRDefault="00F54A96" w:rsidP="00F54A96">
      <w:pPr>
        <w:spacing w:line="360" w:lineRule="auto"/>
        <w:rPr>
          <w:b/>
          <w:sz w:val="20"/>
        </w:rPr>
      </w:pPr>
      <w:r w:rsidRPr="00F011AA">
        <w:rPr>
          <w:b/>
          <w:sz w:val="20"/>
        </w:rPr>
        <w:t>4.5.</w:t>
      </w:r>
      <w:r w:rsidRPr="00F011AA">
        <w:rPr>
          <w:sz w:val="20"/>
        </w:rPr>
        <w:t xml:space="preserve"> A solicitação de tempo adicional deverá ser feita com justificativa devidamente acompanhada de parecer emitido por especialista da área da(s) deficiência(s) ou por equipe multiprofissional.</w:t>
      </w:r>
    </w:p>
    <w:p w14:paraId="43F3FB19" w14:textId="77777777" w:rsidR="00F54A96" w:rsidRPr="00F011AA" w:rsidRDefault="00F54A96" w:rsidP="00F54A96">
      <w:pPr>
        <w:spacing w:line="360" w:lineRule="auto"/>
        <w:rPr>
          <w:b/>
          <w:sz w:val="20"/>
        </w:rPr>
      </w:pPr>
      <w:r w:rsidRPr="00F011AA">
        <w:rPr>
          <w:b/>
          <w:sz w:val="20"/>
        </w:rPr>
        <w:t xml:space="preserve">4.6. </w:t>
      </w:r>
      <w:r w:rsidRPr="00F011AA">
        <w:rPr>
          <w:sz w:val="20"/>
        </w:rPr>
        <w:t>O atendimento à(s) ajuda(s) e/ou à(s) condição(ões) solicitada(s) ficará sujeito à análise da viabilidade e razoabilidade do pedido.</w:t>
      </w:r>
    </w:p>
    <w:p w14:paraId="01F4CE38" w14:textId="77777777" w:rsidR="00F54A96" w:rsidRPr="00F011AA" w:rsidRDefault="00F54A96" w:rsidP="00F54A96">
      <w:pPr>
        <w:spacing w:line="360" w:lineRule="auto"/>
        <w:ind w:firstLine="567"/>
        <w:rPr>
          <w:b/>
          <w:sz w:val="20"/>
        </w:rPr>
      </w:pPr>
      <w:r w:rsidRPr="00F011AA">
        <w:rPr>
          <w:b/>
          <w:sz w:val="20"/>
        </w:rPr>
        <w:t xml:space="preserve">4.6.1. </w:t>
      </w:r>
      <w:r w:rsidRPr="00F011AA">
        <w:rPr>
          <w:sz w:val="20"/>
        </w:rPr>
        <w:t xml:space="preserve">O candidato que não o fizer até a data do </w:t>
      </w:r>
      <w:r w:rsidRPr="00F011AA">
        <w:rPr>
          <w:b/>
          <w:sz w:val="20"/>
        </w:rPr>
        <w:t>último dia do período de inscrições</w:t>
      </w:r>
      <w:r w:rsidRPr="00F011AA">
        <w:rPr>
          <w:sz w:val="20"/>
        </w:rPr>
        <w:t>, não terá a ajuda e/ou condição solicitada atendida, seja qual for o motivo alegado.</w:t>
      </w:r>
    </w:p>
    <w:p w14:paraId="2797EF8B" w14:textId="77777777" w:rsidR="00F54A96" w:rsidRPr="00F011AA" w:rsidRDefault="00F54A96" w:rsidP="00F54A96">
      <w:pPr>
        <w:spacing w:line="360" w:lineRule="auto"/>
        <w:ind w:firstLine="567"/>
        <w:rPr>
          <w:b/>
          <w:sz w:val="20"/>
        </w:rPr>
      </w:pPr>
      <w:r w:rsidRPr="00F011AA">
        <w:rPr>
          <w:b/>
          <w:sz w:val="20"/>
        </w:rPr>
        <w:t>4.6.2.</w:t>
      </w:r>
      <w:r w:rsidRPr="00F011AA">
        <w:rPr>
          <w:sz w:val="20"/>
        </w:rPr>
        <w:t xml:space="preserve"> O candidato com deficiência visual deverá indicar, obrigatoriamente, em sua ficha de inscrição, o tipo de prova especial de que necessitará.</w:t>
      </w:r>
    </w:p>
    <w:p w14:paraId="0ACD7FFE" w14:textId="77777777" w:rsidR="00F54A96" w:rsidRPr="00F011AA" w:rsidRDefault="00F54A96" w:rsidP="00F54A96">
      <w:pPr>
        <w:autoSpaceDE w:val="0"/>
        <w:spacing w:line="360" w:lineRule="auto"/>
        <w:ind w:firstLine="567"/>
        <w:rPr>
          <w:b/>
          <w:sz w:val="20"/>
        </w:rPr>
      </w:pPr>
      <w:r w:rsidRPr="00F011AA">
        <w:rPr>
          <w:b/>
          <w:sz w:val="20"/>
        </w:rPr>
        <w:t>4.6.3.</w:t>
      </w:r>
      <w:r w:rsidRPr="00F011AA">
        <w:rPr>
          <w:sz w:val="20"/>
        </w:rPr>
        <w:t xml:space="preserve"> Aos deficientes visuais (cegos) que solicitarem prova especial em braile serão oferecidas provas nesse sistema e suas respostas serão transcritas para a folha de respostas original por um fiscal designado para tal finalidade.</w:t>
      </w:r>
    </w:p>
    <w:p w14:paraId="08B3EB40" w14:textId="77777777" w:rsidR="00F54A96" w:rsidRPr="00F011AA" w:rsidRDefault="00F54A96" w:rsidP="00F54A96">
      <w:pPr>
        <w:spacing w:line="360" w:lineRule="auto"/>
        <w:ind w:firstLine="567"/>
        <w:rPr>
          <w:b/>
          <w:sz w:val="20"/>
        </w:rPr>
      </w:pPr>
      <w:r w:rsidRPr="00F011AA">
        <w:rPr>
          <w:b/>
          <w:sz w:val="20"/>
        </w:rPr>
        <w:t>4.6.4.</w:t>
      </w:r>
      <w:r w:rsidRPr="00F011AA">
        <w:rPr>
          <w:sz w:val="20"/>
        </w:rPr>
        <w:t xml:space="preserve"> Os referidos candidatos deverão levar para esse fim, no dia da aplicação da prova, reglete e punção, podendo utilizar-se de soroban.</w:t>
      </w:r>
    </w:p>
    <w:p w14:paraId="79549DA9" w14:textId="241C3E64" w:rsidR="00F54A96" w:rsidRPr="00F011AA" w:rsidRDefault="00F54A96" w:rsidP="00F54A96">
      <w:pPr>
        <w:spacing w:line="360" w:lineRule="auto"/>
        <w:ind w:firstLine="567"/>
        <w:rPr>
          <w:b/>
          <w:sz w:val="20"/>
        </w:rPr>
      </w:pPr>
      <w:r w:rsidRPr="00F011AA">
        <w:rPr>
          <w:b/>
          <w:sz w:val="20"/>
        </w:rPr>
        <w:t>4.6.5.</w:t>
      </w:r>
      <w:r w:rsidRPr="00F011AA">
        <w:rPr>
          <w:sz w:val="20"/>
        </w:rPr>
        <w:t xml:space="preserve"> </w:t>
      </w:r>
      <w:r w:rsidRPr="00A95DD4">
        <w:rPr>
          <w:sz w:val="20"/>
        </w:rPr>
        <w:t xml:space="preserve">Aos candidatos com deficiência visual </w:t>
      </w:r>
      <w:r w:rsidR="00A95DD4" w:rsidRPr="00A95DD4">
        <w:rPr>
          <w:sz w:val="20"/>
        </w:rPr>
        <w:t>(amblíopes) que solicitarem prova especial ampliada será oferecido caderno de questões com tamanho de letra correspondente à fonte 16 ou 20 ou 24 ou 28, devendo o candidato indicar na ficha de inscrição dentre esses tamanhos de letras o que melhor se adequa à sua necessidade.</w:t>
      </w:r>
    </w:p>
    <w:p w14:paraId="3E314B10" w14:textId="77777777" w:rsidR="00F54A96" w:rsidRPr="00F011AA" w:rsidRDefault="00F54A96" w:rsidP="00F54A96">
      <w:pPr>
        <w:spacing w:line="360" w:lineRule="auto"/>
        <w:ind w:firstLine="567"/>
        <w:rPr>
          <w:b/>
          <w:sz w:val="20"/>
        </w:rPr>
      </w:pPr>
      <w:r w:rsidRPr="00F011AA">
        <w:rPr>
          <w:b/>
          <w:sz w:val="20"/>
        </w:rPr>
        <w:t>4.6.6.</w:t>
      </w:r>
      <w:r w:rsidRPr="00F011AA">
        <w:rPr>
          <w:sz w:val="20"/>
        </w:rPr>
        <w:t xml:space="preserve"> O candidato deverá indicar, no momento da inscrição, o tamanho da fonte de sua prova ampliada.</w:t>
      </w:r>
    </w:p>
    <w:p w14:paraId="04198998" w14:textId="37BBFAE7" w:rsidR="00F54A96" w:rsidRDefault="00F54A96" w:rsidP="00F54A96">
      <w:pPr>
        <w:spacing w:line="360" w:lineRule="auto"/>
        <w:ind w:firstLine="567"/>
        <w:rPr>
          <w:sz w:val="20"/>
        </w:rPr>
      </w:pPr>
      <w:r w:rsidRPr="00F011AA">
        <w:rPr>
          <w:b/>
          <w:sz w:val="20"/>
        </w:rPr>
        <w:t>4.6.7.</w:t>
      </w:r>
      <w:r w:rsidRPr="00F011AA">
        <w:rPr>
          <w:sz w:val="20"/>
        </w:rPr>
        <w:t xml:space="preserve"> </w:t>
      </w:r>
      <w:r w:rsidR="00A95DD4" w:rsidRPr="00A95DD4">
        <w:rPr>
          <w:sz w:val="20"/>
        </w:rPr>
        <w:t>O candidato que não indicar o tamanho da fonte terá sua prova elaborada na fonte 24.</w:t>
      </w:r>
    </w:p>
    <w:p w14:paraId="2735CDA5" w14:textId="77777777" w:rsidR="00A95DD4" w:rsidRPr="00A95DD4" w:rsidRDefault="00A95DD4" w:rsidP="00A95DD4">
      <w:pPr>
        <w:spacing w:line="360" w:lineRule="auto"/>
        <w:ind w:firstLine="708"/>
        <w:rPr>
          <w:sz w:val="20"/>
        </w:rPr>
      </w:pPr>
      <w:r w:rsidRPr="00A95DD4">
        <w:rPr>
          <w:b/>
          <w:bCs/>
          <w:sz w:val="20"/>
        </w:rPr>
        <w:t>4.6.7.1.</w:t>
      </w:r>
      <w:r>
        <w:rPr>
          <w:sz w:val="20"/>
        </w:rPr>
        <w:t xml:space="preserve"> </w:t>
      </w:r>
      <w:r w:rsidRPr="00A95DD4">
        <w:rPr>
          <w:sz w:val="20"/>
        </w:rPr>
        <w:t xml:space="preserve">A fonte 28 é o tamanho máximo para ampliação. Solicitações de ampliação com fontes maiores do que 28 não serão atendidas, e a ampliação será disponibilizada na fonte 28. </w:t>
      </w:r>
    </w:p>
    <w:p w14:paraId="2D6C43D3" w14:textId="55277232" w:rsidR="00A95DD4" w:rsidRPr="00F011AA" w:rsidRDefault="00A95DD4" w:rsidP="00A95DD4">
      <w:pPr>
        <w:spacing w:line="360" w:lineRule="auto"/>
        <w:ind w:firstLine="708"/>
        <w:rPr>
          <w:b/>
          <w:sz w:val="20"/>
        </w:rPr>
      </w:pPr>
      <w:r w:rsidRPr="00A95DD4">
        <w:rPr>
          <w:b/>
          <w:bCs/>
          <w:sz w:val="20"/>
        </w:rPr>
        <w:t>4.6.7.2.</w:t>
      </w:r>
      <w:r w:rsidRPr="00A95DD4">
        <w:rPr>
          <w:sz w:val="20"/>
        </w:rPr>
        <w:t xml:space="preserve"> A ampliação oferecida é limitada ao caderno de questões. A folha de respostas e outros documentos utilizados durante a aplicação não serão ampliados. O candidato que necessitar, deverá solicitar o auxílio de um fiscal para efetuar a transcrição das respostas para a folha de respostas, durante o período de inscrições.</w:t>
      </w:r>
    </w:p>
    <w:p w14:paraId="62C04B75" w14:textId="77777777" w:rsidR="00F54A96" w:rsidRPr="00F011AA" w:rsidRDefault="00F54A96" w:rsidP="00F54A96">
      <w:pPr>
        <w:spacing w:line="360" w:lineRule="auto"/>
        <w:ind w:firstLine="567"/>
        <w:rPr>
          <w:b/>
          <w:sz w:val="20"/>
        </w:rPr>
      </w:pPr>
      <w:r w:rsidRPr="00F011AA">
        <w:rPr>
          <w:b/>
          <w:sz w:val="20"/>
        </w:rPr>
        <w:t>4.6.8.</w:t>
      </w:r>
      <w:r w:rsidRPr="00F011AA">
        <w:rPr>
          <w:sz w:val="20"/>
        </w:rPr>
        <w:t xml:space="preserve"> Aos candidatos com deficiência visual (cegos ou baixa visão), que solicitarem prova especial por meio da utilização de software, serão oferecidos computador/notebook, com o software NVDA disponível para uso dos candidatos durante a realização de sua prova.</w:t>
      </w:r>
    </w:p>
    <w:p w14:paraId="061BAD09" w14:textId="77777777" w:rsidR="00F54A96" w:rsidRPr="00F011AA" w:rsidRDefault="00F54A96" w:rsidP="00F54A96">
      <w:pPr>
        <w:spacing w:line="360" w:lineRule="auto"/>
        <w:ind w:firstLine="567"/>
        <w:rPr>
          <w:b/>
          <w:sz w:val="20"/>
        </w:rPr>
      </w:pPr>
      <w:r w:rsidRPr="00F011AA">
        <w:rPr>
          <w:b/>
          <w:sz w:val="20"/>
        </w:rPr>
        <w:t>4.6.9.</w:t>
      </w:r>
      <w:r w:rsidRPr="00F011AA">
        <w:rPr>
          <w:sz w:val="20"/>
        </w:rPr>
        <w:t xml:space="preserve"> Na hipótese de serem verificados problemas técnicos no computador e/ou software mencionados no subitem 4.6.8., deste Capítulo será disponibilizado ao candidato fiscal ledor para leitura de sua prova.</w:t>
      </w:r>
    </w:p>
    <w:p w14:paraId="6EC9EA77" w14:textId="77777777" w:rsidR="00F54A96" w:rsidRPr="00F011AA" w:rsidRDefault="00F54A96" w:rsidP="00F54A96">
      <w:pPr>
        <w:spacing w:line="360" w:lineRule="auto"/>
        <w:ind w:firstLine="567"/>
        <w:rPr>
          <w:b/>
          <w:sz w:val="20"/>
        </w:rPr>
      </w:pPr>
      <w:r w:rsidRPr="00F011AA">
        <w:rPr>
          <w:b/>
          <w:sz w:val="20"/>
        </w:rPr>
        <w:t>4.6.10.</w:t>
      </w:r>
      <w:r w:rsidRPr="00F011AA">
        <w:rPr>
          <w:sz w:val="20"/>
        </w:rPr>
        <w:t xml:space="preserve"> Candidato com deficiência auditiva deverá indicar, obrigatoriamente, em sua ficha de inscrição, se necessitará de:</w:t>
      </w:r>
    </w:p>
    <w:p w14:paraId="5334B9E9" w14:textId="77777777" w:rsidR="00F54A96" w:rsidRPr="00F011AA" w:rsidRDefault="00F54A96" w:rsidP="00F54A96">
      <w:pPr>
        <w:spacing w:line="360" w:lineRule="auto"/>
        <w:ind w:firstLine="851"/>
        <w:rPr>
          <w:b/>
          <w:sz w:val="20"/>
        </w:rPr>
      </w:pPr>
      <w:r w:rsidRPr="00F011AA">
        <w:rPr>
          <w:b/>
          <w:sz w:val="20"/>
        </w:rPr>
        <w:t>a)</w:t>
      </w:r>
      <w:r w:rsidRPr="00F011AA">
        <w:rPr>
          <w:sz w:val="20"/>
        </w:rPr>
        <w:t xml:space="preserve"> intérprete de LIBRAS;</w:t>
      </w:r>
    </w:p>
    <w:p w14:paraId="28CD0207" w14:textId="77777777" w:rsidR="00F54A96" w:rsidRPr="00F011AA" w:rsidRDefault="00F54A96" w:rsidP="00F54A96">
      <w:pPr>
        <w:spacing w:line="360" w:lineRule="auto"/>
        <w:ind w:firstLine="851"/>
        <w:rPr>
          <w:b/>
          <w:sz w:val="20"/>
        </w:rPr>
      </w:pPr>
      <w:r w:rsidRPr="00F011AA">
        <w:rPr>
          <w:b/>
          <w:sz w:val="20"/>
        </w:rPr>
        <w:t>b)</w:t>
      </w:r>
      <w:r w:rsidRPr="00F011AA">
        <w:rPr>
          <w:sz w:val="20"/>
        </w:rPr>
        <w:t xml:space="preserve"> autorização para utilização de aparelho auricular.</w:t>
      </w:r>
    </w:p>
    <w:p w14:paraId="5BD38CF9" w14:textId="77777777" w:rsidR="00F54A96" w:rsidRPr="00F011AA" w:rsidRDefault="00F54A96" w:rsidP="00F54A96">
      <w:pPr>
        <w:tabs>
          <w:tab w:val="left" w:pos="142"/>
        </w:tabs>
        <w:spacing w:line="360" w:lineRule="auto"/>
        <w:ind w:firstLine="567"/>
        <w:rPr>
          <w:b/>
          <w:sz w:val="20"/>
        </w:rPr>
      </w:pPr>
      <w:r w:rsidRPr="00F011AA">
        <w:rPr>
          <w:b/>
          <w:sz w:val="20"/>
        </w:rPr>
        <w:lastRenderedPageBreak/>
        <w:t>4.6.11.</w:t>
      </w:r>
      <w:r w:rsidRPr="00F011AA">
        <w:rPr>
          <w:sz w:val="20"/>
        </w:rPr>
        <w:t xml:space="preserve"> Candidato com deficiência física deverá indicar, obrigatoriamente, em sua ficha de inscrição, se necessitará de:</w:t>
      </w:r>
    </w:p>
    <w:p w14:paraId="5DD422C4" w14:textId="77777777" w:rsidR="00F54A96" w:rsidRPr="00F011AA" w:rsidRDefault="00F54A96" w:rsidP="00F54A96">
      <w:pPr>
        <w:tabs>
          <w:tab w:val="left" w:pos="142"/>
        </w:tabs>
        <w:spacing w:line="360" w:lineRule="auto"/>
        <w:ind w:firstLine="851"/>
        <w:rPr>
          <w:b/>
          <w:sz w:val="20"/>
        </w:rPr>
      </w:pPr>
      <w:r w:rsidRPr="00F011AA">
        <w:rPr>
          <w:b/>
          <w:sz w:val="20"/>
        </w:rPr>
        <w:t>a)</w:t>
      </w:r>
      <w:r w:rsidRPr="00F011AA">
        <w:rPr>
          <w:sz w:val="20"/>
        </w:rPr>
        <w:t xml:space="preserve"> mobiliário adequado e qual adaptação;</w:t>
      </w:r>
    </w:p>
    <w:p w14:paraId="2E46B224" w14:textId="77777777" w:rsidR="00F54A96" w:rsidRPr="00F011AA" w:rsidRDefault="00F54A96" w:rsidP="00F54A96">
      <w:pPr>
        <w:tabs>
          <w:tab w:val="left" w:pos="142"/>
        </w:tabs>
        <w:spacing w:line="360" w:lineRule="auto"/>
        <w:ind w:firstLine="851"/>
        <w:rPr>
          <w:b/>
          <w:sz w:val="20"/>
        </w:rPr>
      </w:pPr>
      <w:r w:rsidRPr="00F011AA">
        <w:rPr>
          <w:b/>
          <w:sz w:val="20"/>
        </w:rPr>
        <w:t>b)</w:t>
      </w:r>
      <w:r w:rsidRPr="00F011AA">
        <w:rPr>
          <w:sz w:val="20"/>
        </w:rPr>
        <w:t xml:space="preserve"> auxílio no manuseio da prova e transcrição de respostas.</w:t>
      </w:r>
    </w:p>
    <w:p w14:paraId="7627C822" w14:textId="169CB2F5" w:rsidR="00F54A96" w:rsidRPr="00F011AA" w:rsidRDefault="00F54A96" w:rsidP="00F54A96">
      <w:pPr>
        <w:spacing w:line="360" w:lineRule="auto"/>
        <w:rPr>
          <w:b/>
          <w:sz w:val="20"/>
        </w:rPr>
      </w:pPr>
      <w:r w:rsidRPr="00F011AA">
        <w:rPr>
          <w:b/>
          <w:sz w:val="20"/>
        </w:rPr>
        <w:t xml:space="preserve">4.7. </w:t>
      </w:r>
      <w:r w:rsidRPr="00F011AA">
        <w:rPr>
          <w:sz w:val="20"/>
        </w:rPr>
        <w:t>Para efeito dos prazos estipulados neste Edital, será considerada, conforme o caso, a data do protocolo firmado pela Fundação V</w:t>
      </w:r>
      <w:r w:rsidR="00B40DFB" w:rsidRPr="00F011AA">
        <w:rPr>
          <w:sz w:val="20"/>
        </w:rPr>
        <w:t>unesp</w:t>
      </w:r>
      <w:r w:rsidRPr="00F011AA">
        <w:rPr>
          <w:sz w:val="20"/>
        </w:rPr>
        <w:t>.</w:t>
      </w:r>
    </w:p>
    <w:p w14:paraId="6F35B6F6" w14:textId="7570472C" w:rsidR="00F54A96" w:rsidRPr="00F011AA" w:rsidRDefault="00F54A96" w:rsidP="00F54A96">
      <w:pPr>
        <w:spacing w:line="360" w:lineRule="auto"/>
        <w:rPr>
          <w:b/>
          <w:sz w:val="20"/>
        </w:rPr>
      </w:pPr>
      <w:r w:rsidRPr="00F011AA">
        <w:rPr>
          <w:b/>
          <w:sz w:val="20"/>
        </w:rPr>
        <w:t>4.8.</w:t>
      </w:r>
      <w:r w:rsidRPr="00F011AA">
        <w:rPr>
          <w:sz w:val="20"/>
        </w:rPr>
        <w:t xml:space="preserve"> O candidato que – </w:t>
      </w:r>
      <w:r w:rsidRPr="00F011AA">
        <w:rPr>
          <w:b/>
          <w:sz w:val="20"/>
        </w:rPr>
        <w:t>no ato da inscrição</w:t>
      </w:r>
      <w:r w:rsidRPr="00F011AA">
        <w:rPr>
          <w:sz w:val="20"/>
        </w:rPr>
        <w:t xml:space="preserve"> – não se declarar com deficiência ou aquele que se declarar e não atender ao solicitado nos itens 4.1. </w:t>
      </w:r>
      <w:r w:rsidR="0099106F" w:rsidRPr="00F011AA">
        <w:rPr>
          <w:sz w:val="20"/>
        </w:rPr>
        <w:t>até 4.6</w:t>
      </w:r>
      <w:r w:rsidRPr="00F011AA">
        <w:rPr>
          <w:sz w:val="20"/>
        </w:rPr>
        <w:t>, deste Edital, não será considerado candidato com deficiência para fins deste Concurso Público, não terá as condições especiais atendidas e não poderá impetrar recurso em favor de sua situação.</w:t>
      </w:r>
    </w:p>
    <w:p w14:paraId="7AB8E9E2" w14:textId="77777777" w:rsidR="00F54A96" w:rsidRPr="00F011AA" w:rsidRDefault="00F54A96" w:rsidP="00F54A96">
      <w:pPr>
        <w:spacing w:line="360" w:lineRule="auto"/>
        <w:rPr>
          <w:b/>
          <w:sz w:val="20"/>
        </w:rPr>
      </w:pPr>
      <w:r w:rsidRPr="00F011AA">
        <w:rPr>
          <w:b/>
          <w:sz w:val="20"/>
        </w:rPr>
        <w:t>4.9.</w:t>
      </w:r>
      <w:r w:rsidRPr="00F011AA">
        <w:rPr>
          <w:sz w:val="20"/>
        </w:rPr>
        <w:t xml:space="preserve"> Após o prazo de inscrição, fica proibida qualquer inclusão ou exclusão de candidato da lista especial de candidatos com deficiência.</w:t>
      </w:r>
    </w:p>
    <w:p w14:paraId="22F1804F" w14:textId="77777777" w:rsidR="00F54A96" w:rsidRPr="00F011AA" w:rsidRDefault="00F54A96" w:rsidP="00F54A96">
      <w:pPr>
        <w:spacing w:line="360" w:lineRule="auto"/>
        <w:rPr>
          <w:b/>
          <w:sz w:val="20"/>
        </w:rPr>
      </w:pPr>
      <w:r w:rsidRPr="00F011AA">
        <w:rPr>
          <w:b/>
          <w:sz w:val="20"/>
        </w:rPr>
        <w:t>4.10.</w:t>
      </w:r>
      <w:r w:rsidRPr="00F011AA">
        <w:rPr>
          <w:sz w:val="20"/>
        </w:rPr>
        <w:t xml:space="preserve"> Não ocorrendo inscrição neste Concurso Público ou aprovação de candidatos com deficiência, será elaborada somente a Lista de Classificação Definitiva Geral.</w:t>
      </w:r>
    </w:p>
    <w:p w14:paraId="25D41E42" w14:textId="77777777" w:rsidR="00F54A96" w:rsidRPr="00F011AA" w:rsidRDefault="00F54A96" w:rsidP="00F54A96">
      <w:pPr>
        <w:spacing w:line="360" w:lineRule="auto"/>
        <w:rPr>
          <w:b/>
          <w:sz w:val="20"/>
        </w:rPr>
      </w:pPr>
      <w:r w:rsidRPr="00F011AA">
        <w:rPr>
          <w:b/>
          <w:sz w:val="20"/>
        </w:rPr>
        <w:t>4.11.</w:t>
      </w:r>
      <w:r w:rsidRPr="00F011AA">
        <w:rPr>
          <w:sz w:val="20"/>
        </w:rPr>
        <w:t xml:space="preserve"> Após o ingresso do candidato com deficiência, essa não poderá ser arguida para justificar a concessão de readaptação do cargo ou para solicitação de aposentadoria por invalidez.</w:t>
      </w:r>
    </w:p>
    <w:p w14:paraId="55998F5C" w14:textId="5797C6C4" w:rsidR="00F54A96" w:rsidRPr="00F011AA" w:rsidRDefault="00F54A96" w:rsidP="00F54A96">
      <w:pPr>
        <w:spacing w:line="360" w:lineRule="auto"/>
        <w:rPr>
          <w:b/>
          <w:sz w:val="20"/>
        </w:rPr>
      </w:pPr>
      <w:r w:rsidRPr="00F011AA">
        <w:rPr>
          <w:b/>
          <w:sz w:val="20"/>
        </w:rPr>
        <w:t>4.12.</w:t>
      </w:r>
      <w:r w:rsidRPr="00F011AA">
        <w:rPr>
          <w:sz w:val="20"/>
        </w:rPr>
        <w:t xml:space="preserve"> Para efeito dos prazos estipulados neste Edital, será considerada, conforme o caso, a data do protocolo firmado pela Fundação V</w:t>
      </w:r>
      <w:r w:rsidR="00B40DFB" w:rsidRPr="00F011AA">
        <w:rPr>
          <w:sz w:val="20"/>
        </w:rPr>
        <w:t>unesp</w:t>
      </w:r>
      <w:r w:rsidRPr="00F011AA">
        <w:rPr>
          <w:sz w:val="20"/>
        </w:rPr>
        <w:t>.</w:t>
      </w:r>
    </w:p>
    <w:p w14:paraId="7F1D9DE6" w14:textId="77777777" w:rsidR="00F54A96" w:rsidRPr="00F011AA" w:rsidRDefault="00F54A96" w:rsidP="00F54A96">
      <w:pPr>
        <w:spacing w:line="360" w:lineRule="auto"/>
        <w:rPr>
          <w:sz w:val="20"/>
        </w:rPr>
      </w:pPr>
      <w:r w:rsidRPr="00F011AA">
        <w:rPr>
          <w:b/>
          <w:sz w:val="20"/>
        </w:rPr>
        <w:t>4.13.</w:t>
      </w:r>
      <w:r w:rsidRPr="00F011AA">
        <w:rPr>
          <w:sz w:val="20"/>
        </w:rPr>
        <w:t xml:space="preserve"> Os documentos encaminhados fora da forma e dos prazos estipulados neste Edital serão desconsiderados.</w:t>
      </w:r>
    </w:p>
    <w:p w14:paraId="2E3F8CD2" w14:textId="77777777" w:rsidR="00542AEB" w:rsidRPr="00F011AA" w:rsidRDefault="00542AEB" w:rsidP="00F54A96">
      <w:pPr>
        <w:spacing w:line="360" w:lineRule="auto"/>
        <w:rPr>
          <w:rFonts w:eastAsia="Calibri"/>
          <w:b/>
          <w:bCs/>
          <w:sz w:val="20"/>
          <w:lang w:eastAsia="en-US"/>
        </w:rPr>
      </w:pPr>
    </w:p>
    <w:p w14:paraId="570A2F53" w14:textId="77777777" w:rsidR="00F54A96" w:rsidRDefault="00F54A96" w:rsidP="00F54A96">
      <w:pPr>
        <w:spacing w:line="360" w:lineRule="auto"/>
        <w:rPr>
          <w:b/>
          <w:bCs/>
          <w:sz w:val="20"/>
        </w:rPr>
      </w:pPr>
      <w:r w:rsidRPr="00F011AA">
        <w:rPr>
          <w:b/>
          <w:bCs/>
          <w:sz w:val="20"/>
        </w:rPr>
        <w:t>V – DAS FASES E DAS PROVAS</w:t>
      </w:r>
    </w:p>
    <w:p w14:paraId="2009B77E" w14:textId="77777777" w:rsidR="00BB2DEC" w:rsidRPr="00F011AA" w:rsidRDefault="00BB2DEC" w:rsidP="008D6402">
      <w:pPr>
        <w:rPr>
          <w:b/>
          <w:bCs/>
          <w:sz w:val="20"/>
        </w:rPr>
      </w:pPr>
    </w:p>
    <w:p w14:paraId="548D2C40" w14:textId="103FF1EA" w:rsidR="00A965F4" w:rsidRDefault="00F54A96" w:rsidP="00F54A96">
      <w:pPr>
        <w:rPr>
          <w:sz w:val="20"/>
        </w:rPr>
      </w:pPr>
      <w:r w:rsidRPr="00F011AA">
        <w:rPr>
          <w:b/>
          <w:bCs/>
          <w:sz w:val="20"/>
        </w:rPr>
        <w:t xml:space="preserve">5.1. </w:t>
      </w:r>
      <w:r w:rsidRPr="00F011AA">
        <w:rPr>
          <w:sz w:val="20"/>
        </w:rPr>
        <w:t>O Concurso Público constará das seguintes fases e provas:</w:t>
      </w:r>
    </w:p>
    <w:p w14:paraId="0AD00990" w14:textId="77777777" w:rsidR="004969B9" w:rsidRDefault="004969B9" w:rsidP="00F54A96">
      <w:pPr>
        <w:rPr>
          <w:sz w:val="20"/>
        </w:rPr>
      </w:pPr>
    </w:p>
    <w:tbl>
      <w:tblPr>
        <w:tblW w:w="9771" w:type="dxa"/>
        <w:tblCellMar>
          <w:left w:w="70" w:type="dxa"/>
          <w:right w:w="70" w:type="dxa"/>
        </w:tblCellMar>
        <w:tblLook w:val="04A0" w:firstRow="1" w:lastRow="0" w:firstColumn="1" w:lastColumn="0" w:noHBand="0" w:noVBand="1"/>
      </w:tblPr>
      <w:tblGrid>
        <w:gridCol w:w="3109"/>
        <w:gridCol w:w="3544"/>
        <w:gridCol w:w="1559"/>
        <w:gridCol w:w="1559"/>
      </w:tblGrid>
      <w:tr w:rsidR="00A965F4" w:rsidRPr="00252C2A" w14:paraId="7EE26D29" w14:textId="77777777" w:rsidTr="00A965F4">
        <w:trPr>
          <w:trHeight w:val="525"/>
        </w:trPr>
        <w:tc>
          <w:tcPr>
            <w:tcW w:w="31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96ABC9"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CARGOS</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014946B1"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ETAPAS / PROVAS</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7329B3C3"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Nº DE QUESTÕES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1E23A47"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DURAÇÃO</w:t>
            </w:r>
          </w:p>
        </w:tc>
      </w:tr>
      <w:tr w:rsidR="00A965F4" w:rsidRPr="00252C2A" w14:paraId="6719A783" w14:textId="77777777" w:rsidTr="00A965F4">
        <w:trPr>
          <w:trHeight w:val="300"/>
        </w:trPr>
        <w:tc>
          <w:tcPr>
            <w:tcW w:w="9771" w:type="dxa"/>
            <w:gridSpan w:val="4"/>
            <w:tcBorders>
              <w:top w:val="single" w:sz="8" w:space="0" w:color="auto"/>
              <w:left w:val="single" w:sz="8" w:space="0" w:color="auto"/>
              <w:bottom w:val="single" w:sz="4" w:space="0" w:color="auto"/>
              <w:right w:val="single" w:sz="8" w:space="0" w:color="000000"/>
            </w:tcBorders>
            <w:shd w:val="clear" w:color="000000" w:fill="F2F2F2"/>
            <w:vAlign w:val="center"/>
            <w:hideMark/>
          </w:tcPr>
          <w:p w14:paraId="4F82C703" w14:textId="77777777" w:rsidR="00A965F4" w:rsidRPr="00252C2A" w:rsidRDefault="00A965F4" w:rsidP="00252C2A">
            <w:pPr>
              <w:suppressAutoHyphens w:val="0"/>
              <w:jc w:val="center"/>
              <w:rPr>
                <w:b/>
                <w:bCs/>
                <w:color w:val="000000"/>
                <w:sz w:val="20"/>
                <w:lang w:eastAsia="pt-BR"/>
              </w:rPr>
            </w:pPr>
            <w:r w:rsidRPr="00252C2A">
              <w:rPr>
                <w:b/>
                <w:bCs/>
                <w:sz w:val="20"/>
                <w:lang w:eastAsia="pt-BR"/>
              </w:rPr>
              <w:t>ENSINO MÉDIO</w:t>
            </w:r>
          </w:p>
        </w:tc>
      </w:tr>
      <w:tr w:rsidR="00A965F4" w:rsidRPr="00252C2A" w14:paraId="207AC0E2" w14:textId="77777777" w:rsidTr="00A965F4">
        <w:trPr>
          <w:trHeight w:val="415"/>
        </w:trPr>
        <w:tc>
          <w:tcPr>
            <w:tcW w:w="3109" w:type="dxa"/>
            <w:vMerge w:val="restart"/>
            <w:tcBorders>
              <w:top w:val="nil"/>
              <w:left w:val="single" w:sz="8" w:space="0" w:color="auto"/>
              <w:bottom w:val="single" w:sz="8" w:space="0" w:color="000000"/>
              <w:right w:val="single" w:sz="4" w:space="0" w:color="auto"/>
            </w:tcBorders>
            <w:shd w:val="clear" w:color="auto" w:fill="auto"/>
            <w:vAlign w:val="center"/>
            <w:hideMark/>
          </w:tcPr>
          <w:p w14:paraId="5E3C3C3B"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Escriturário</w:t>
            </w:r>
          </w:p>
        </w:tc>
        <w:tc>
          <w:tcPr>
            <w:tcW w:w="5103" w:type="dxa"/>
            <w:gridSpan w:val="2"/>
            <w:tcBorders>
              <w:top w:val="nil"/>
              <w:left w:val="nil"/>
              <w:bottom w:val="single" w:sz="4" w:space="0" w:color="auto"/>
              <w:right w:val="single" w:sz="4" w:space="0" w:color="auto"/>
            </w:tcBorders>
            <w:shd w:val="clear" w:color="auto" w:fill="auto"/>
            <w:vAlign w:val="center"/>
            <w:hideMark/>
          </w:tcPr>
          <w:p w14:paraId="678A4D6C" w14:textId="7FFFDA3F" w:rsidR="00A965F4" w:rsidRPr="00252C2A" w:rsidRDefault="00A965F4" w:rsidP="00252C2A">
            <w:pPr>
              <w:suppressAutoHyphens w:val="0"/>
              <w:jc w:val="center"/>
              <w:rPr>
                <w:b/>
                <w:bCs/>
                <w:color w:val="000000"/>
                <w:sz w:val="20"/>
                <w:lang w:eastAsia="pt-BR"/>
              </w:rPr>
            </w:pPr>
            <w:r w:rsidRPr="00252C2A">
              <w:rPr>
                <w:b/>
                <w:bCs/>
                <w:color w:val="000000"/>
                <w:sz w:val="20"/>
                <w:lang w:eastAsia="pt-BR"/>
              </w:rPr>
              <w:t>FASE ÚNICA: Prova Objetiva </w:t>
            </w:r>
          </w:p>
        </w:tc>
        <w:tc>
          <w:tcPr>
            <w:tcW w:w="1559" w:type="dxa"/>
            <w:vMerge w:val="restart"/>
            <w:tcBorders>
              <w:top w:val="nil"/>
              <w:left w:val="single" w:sz="4" w:space="0" w:color="auto"/>
              <w:bottom w:val="single" w:sz="8" w:space="0" w:color="000000"/>
              <w:right w:val="single" w:sz="8" w:space="0" w:color="auto"/>
            </w:tcBorders>
            <w:shd w:val="clear" w:color="auto" w:fill="auto"/>
            <w:vAlign w:val="center"/>
            <w:hideMark/>
          </w:tcPr>
          <w:p w14:paraId="3FC916C1"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3h</w:t>
            </w:r>
          </w:p>
        </w:tc>
      </w:tr>
      <w:tr w:rsidR="00A965F4" w:rsidRPr="00252C2A" w14:paraId="2261D6BC"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20465E9E"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46A895EF" w14:textId="77777777" w:rsidR="00A965F4" w:rsidRPr="00252C2A" w:rsidRDefault="00A965F4" w:rsidP="00252C2A">
            <w:pPr>
              <w:suppressAutoHyphens w:val="0"/>
              <w:jc w:val="center"/>
              <w:rPr>
                <w:color w:val="000000"/>
                <w:sz w:val="20"/>
                <w:lang w:eastAsia="pt-BR"/>
              </w:rPr>
            </w:pPr>
            <w:r w:rsidRPr="00252C2A">
              <w:rPr>
                <w:color w:val="000000"/>
                <w:sz w:val="20"/>
                <w:lang w:eastAsia="pt-BR"/>
              </w:rPr>
              <w:t>Conhecimentos Gerais</w:t>
            </w:r>
          </w:p>
        </w:tc>
        <w:tc>
          <w:tcPr>
            <w:tcW w:w="1559" w:type="dxa"/>
            <w:tcBorders>
              <w:top w:val="nil"/>
              <w:left w:val="nil"/>
              <w:bottom w:val="single" w:sz="4" w:space="0" w:color="auto"/>
              <w:right w:val="single" w:sz="4" w:space="0" w:color="auto"/>
            </w:tcBorders>
            <w:shd w:val="clear" w:color="auto" w:fill="auto"/>
            <w:vAlign w:val="center"/>
            <w:hideMark/>
          </w:tcPr>
          <w:p w14:paraId="4C8CD70D" w14:textId="77777777" w:rsidR="00A965F4" w:rsidRPr="00252C2A" w:rsidRDefault="00A965F4" w:rsidP="00252C2A">
            <w:pPr>
              <w:suppressAutoHyphens w:val="0"/>
              <w:rPr>
                <w:b/>
                <w:bCs/>
                <w:color w:val="000000"/>
                <w:sz w:val="20"/>
                <w:lang w:eastAsia="pt-BR"/>
              </w:rPr>
            </w:pPr>
            <w:r w:rsidRPr="00252C2A">
              <w:rPr>
                <w:b/>
                <w:bCs/>
                <w:color w:val="000000"/>
                <w:sz w:val="20"/>
                <w:lang w:eastAsia="pt-BR"/>
              </w:rPr>
              <w:t> </w:t>
            </w:r>
          </w:p>
        </w:tc>
        <w:tc>
          <w:tcPr>
            <w:tcW w:w="1559" w:type="dxa"/>
            <w:vMerge/>
            <w:tcBorders>
              <w:top w:val="nil"/>
              <w:left w:val="single" w:sz="4" w:space="0" w:color="auto"/>
              <w:bottom w:val="single" w:sz="8" w:space="0" w:color="000000"/>
              <w:right w:val="single" w:sz="8" w:space="0" w:color="auto"/>
            </w:tcBorders>
            <w:vAlign w:val="center"/>
            <w:hideMark/>
          </w:tcPr>
          <w:p w14:paraId="5222F6C5" w14:textId="77777777" w:rsidR="00A965F4" w:rsidRPr="00252C2A" w:rsidRDefault="00A965F4" w:rsidP="00252C2A">
            <w:pPr>
              <w:suppressAutoHyphens w:val="0"/>
              <w:jc w:val="left"/>
              <w:rPr>
                <w:b/>
                <w:bCs/>
                <w:color w:val="000000"/>
                <w:sz w:val="20"/>
                <w:lang w:eastAsia="pt-BR"/>
              </w:rPr>
            </w:pPr>
          </w:p>
        </w:tc>
      </w:tr>
      <w:tr w:rsidR="00A965F4" w:rsidRPr="00252C2A" w14:paraId="34AAC468"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1E77A4BE"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6EF7DA92"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 Língua Portuguesa</w:t>
            </w:r>
          </w:p>
        </w:tc>
        <w:tc>
          <w:tcPr>
            <w:tcW w:w="1559" w:type="dxa"/>
            <w:tcBorders>
              <w:top w:val="nil"/>
              <w:left w:val="nil"/>
              <w:bottom w:val="single" w:sz="4" w:space="0" w:color="auto"/>
              <w:right w:val="single" w:sz="4" w:space="0" w:color="auto"/>
            </w:tcBorders>
            <w:shd w:val="clear" w:color="auto" w:fill="auto"/>
            <w:vAlign w:val="center"/>
            <w:hideMark/>
          </w:tcPr>
          <w:p w14:paraId="3589132B"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10</w:t>
            </w:r>
          </w:p>
        </w:tc>
        <w:tc>
          <w:tcPr>
            <w:tcW w:w="1559" w:type="dxa"/>
            <w:vMerge/>
            <w:tcBorders>
              <w:top w:val="nil"/>
              <w:left w:val="single" w:sz="4" w:space="0" w:color="auto"/>
              <w:bottom w:val="single" w:sz="8" w:space="0" w:color="000000"/>
              <w:right w:val="single" w:sz="8" w:space="0" w:color="auto"/>
            </w:tcBorders>
            <w:vAlign w:val="center"/>
            <w:hideMark/>
          </w:tcPr>
          <w:p w14:paraId="66B12379" w14:textId="77777777" w:rsidR="00A965F4" w:rsidRPr="00252C2A" w:rsidRDefault="00A965F4" w:rsidP="00252C2A">
            <w:pPr>
              <w:suppressAutoHyphens w:val="0"/>
              <w:jc w:val="left"/>
              <w:rPr>
                <w:b/>
                <w:bCs/>
                <w:color w:val="000000"/>
                <w:sz w:val="20"/>
                <w:lang w:eastAsia="pt-BR"/>
              </w:rPr>
            </w:pPr>
          </w:p>
        </w:tc>
      </w:tr>
      <w:tr w:rsidR="00A965F4" w:rsidRPr="00252C2A" w14:paraId="4338B6E1"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163D8F64"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52B2BF5A"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 Matemática</w:t>
            </w:r>
          </w:p>
        </w:tc>
        <w:tc>
          <w:tcPr>
            <w:tcW w:w="1559" w:type="dxa"/>
            <w:tcBorders>
              <w:top w:val="nil"/>
              <w:left w:val="nil"/>
              <w:bottom w:val="single" w:sz="4" w:space="0" w:color="auto"/>
              <w:right w:val="single" w:sz="4" w:space="0" w:color="auto"/>
            </w:tcBorders>
            <w:shd w:val="clear" w:color="auto" w:fill="auto"/>
            <w:vAlign w:val="center"/>
            <w:hideMark/>
          </w:tcPr>
          <w:p w14:paraId="2E63B93C"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10</w:t>
            </w:r>
          </w:p>
        </w:tc>
        <w:tc>
          <w:tcPr>
            <w:tcW w:w="1559" w:type="dxa"/>
            <w:vMerge/>
            <w:tcBorders>
              <w:top w:val="nil"/>
              <w:left w:val="single" w:sz="4" w:space="0" w:color="auto"/>
              <w:bottom w:val="single" w:sz="8" w:space="0" w:color="000000"/>
              <w:right w:val="single" w:sz="8" w:space="0" w:color="auto"/>
            </w:tcBorders>
            <w:vAlign w:val="center"/>
            <w:hideMark/>
          </w:tcPr>
          <w:p w14:paraId="42C60EF5" w14:textId="77777777" w:rsidR="00A965F4" w:rsidRPr="00252C2A" w:rsidRDefault="00A965F4" w:rsidP="00252C2A">
            <w:pPr>
              <w:suppressAutoHyphens w:val="0"/>
              <w:jc w:val="left"/>
              <w:rPr>
                <w:b/>
                <w:bCs/>
                <w:color w:val="000000"/>
                <w:sz w:val="20"/>
                <w:lang w:eastAsia="pt-BR"/>
              </w:rPr>
            </w:pPr>
          </w:p>
        </w:tc>
      </w:tr>
      <w:tr w:rsidR="00A965F4" w:rsidRPr="00252C2A" w14:paraId="65E762D7"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71CCA276"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52818912" w14:textId="77777777" w:rsidR="00A965F4" w:rsidRPr="00252C2A" w:rsidRDefault="00A965F4" w:rsidP="00252C2A">
            <w:pPr>
              <w:suppressAutoHyphens w:val="0"/>
              <w:jc w:val="center"/>
              <w:rPr>
                <w:color w:val="000000"/>
                <w:sz w:val="20"/>
                <w:lang w:eastAsia="pt-BR"/>
              </w:rPr>
            </w:pPr>
            <w:r w:rsidRPr="00252C2A">
              <w:rPr>
                <w:color w:val="000000"/>
                <w:sz w:val="20"/>
                <w:lang w:eastAsia="pt-BR"/>
              </w:rPr>
              <w:t>Conhecimentos Específicos</w:t>
            </w:r>
          </w:p>
        </w:tc>
        <w:tc>
          <w:tcPr>
            <w:tcW w:w="1559" w:type="dxa"/>
            <w:tcBorders>
              <w:top w:val="nil"/>
              <w:left w:val="nil"/>
              <w:bottom w:val="single" w:sz="4" w:space="0" w:color="auto"/>
              <w:right w:val="single" w:sz="4" w:space="0" w:color="auto"/>
            </w:tcBorders>
            <w:shd w:val="clear" w:color="auto" w:fill="auto"/>
            <w:noWrap/>
            <w:vAlign w:val="bottom"/>
            <w:hideMark/>
          </w:tcPr>
          <w:p w14:paraId="4E744949" w14:textId="77777777" w:rsidR="00A965F4" w:rsidRPr="00252C2A" w:rsidRDefault="00A965F4" w:rsidP="00252C2A">
            <w:pPr>
              <w:suppressAutoHyphens w:val="0"/>
              <w:jc w:val="left"/>
              <w:rPr>
                <w:rFonts w:ascii="Aptos Narrow" w:hAnsi="Aptos Narrow" w:cs="Times New Roman"/>
                <w:color w:val="000000"/>
                <w:sz w:val="22"/>
                <w:szCs w:val="22"/>
                <w:lang w:eastAsia="pt-BR"/>
              </w:rPr>
            </w:pPr>
            <w:r w:rsidRPr="00252C2A">
              <w:rPr>
                <w:rFonts w:ascii="Aptos Narrow" w:hAnsi="Aptos Narrow" w:cs="Times New Roman"/>
                <w:color w:val="000000"/>
                <w:sz w:val="22"/>
                <w:szCs w:val="22"/>
                <w:lang w:eastAsia="pt-BR"/>
              </w:rPr>
              <w:t> </w:t>
            </w:r>
          </w:p>
        </w:tc>
        <w:tc>
          <w:tcPr>
            <w:tcW w:w="1559" w:type="dxa"/>
            <w:vMerge/>
            <w:tcBorders>
              <w:top w:val="nil"/>
              <w:left w:val="single" w:sz="4" w:space="0" w:color="auto"/>
              <w:bottom w:val="single" w:sz="8" w:space="0" w:color="000000"/>
              <w:right w:val="single" w:sz="8" w:space="0" w:color="auto"/>
            </w:tcBorders>
            <w:vAlign w:val="center"/>
            <w:hideMark/>
          </w:tcPr>
          <w:p w14:paraId="5E2C55E0" w14:textId="77777777" w:rsidR="00A965F4" w:rsidRPr="00252C2A" w:rsidRDefault="00A965F4" w:rsidP="00252C2A">
            <w:pPr>
              <w:suppressAutoHyphens w:val="0"/>
              <w:jc w:val="left"/>
              <w:rPr>
                <w:b/>
                <w:bCs/>
                <w:color w:val="000000"/>
                <w:sz w:val="20"/>
                <w:lang w:eastAsia="pt-BR"/>
              </w:rPr>
            </w:pPr>
          </w:p>
        </w:tc>
      </w:tr>
      <w:tr w:rsidR="00A965F4" w:rsidRPr="00252C2A" w14:paraId="2BC13F8F" w14:textId="77777777" w:rsidTr="00A965F4">
        <w:trPr>
          <w:trHeight w:val="315"/>
        </w:trPr>
        <w:tc>
          <w:tcPr>
            <w:tcW w:w="3109" w:type="dxa"/>
            <w:vMerge/>
            <w:tcBorders>
              <w:top w:val="nil"/>
              <w:left w:val="single" w:sz="8" w:space="0" w:color="auto"/>
              <w:bottom w:val="single" w:sz="8" w:space="0" w:color="000000"/>
              <w:right w:val="single" w:sz="4" w:space="0" w:color="auto"/>
            </w:tcBorders>
            <w:vAlign w:val="center"/>
            <w:hideMark/>
          </w:tcPr>
          <w:p w14:paraId="78C7C498"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8" w:space="0" w:color="auto"/>
              <w:right w:val="single" w:sz="4" w:space="0" w:color="auto"/>
            </w:tcBorders>
            <w:shd w:val="clear" w:color="auto" w:fill="auto"/>
            <w:vAlign w:val="center"/>
            <w:hideMark/>
          </w:tcPr>
          <w:p w14:paraId="22CDEA0A"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Conhecimentos Específicos</w:t>
            </w:r>
          </w:p>
        </w:tc>
        <w:tc>
          <w:tcPr>
            <w:tcW w:w="1559" w:type="dxa"/>
            <w:tcBorders>
              <w:top w:val="nil"/>
              <w:left w:val="nil"/>
              <w:bottom w:val="single" w:sz="8" w:space="0" w:color="auto"/>
              <w:right w:val="single" w:sz="4" w:space="0" w:color="auto"/>
            </w:tcBorders>
            <w:shd w:val="clear" w:color="auto" w:fill="auto"/>
            <w:vAlign w:val="center"/>
            <w:hideMark/>
          </w:tcPr>
          <w:p w14:paraId="50984DFC"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20</w:t>
            </w:r>
          </w:p>
        </w:tc>
        <w:tc>
          <w:tcPr>
            <w:tcW w:w="1559" w:type="dxa"/>
            <w:vMerge/>
            <w:tcBorders>
              <w:top w:val="nil"/>
              <w:left w:val="single" w:sz="4" w:space="0" w:color="auto"/>
              <w:bottom w:val="single" w:sz="8" w:space="0" w:color="000000"/>
              <w:right w:val="single" w:sz="8" w:space="0" w:color="auto"/>
            </w:tcBorders>
            <w:vAlign w:val="center"/>
            <w:hideMark/>
          </w:tcPr>
          <w:p w14:paraId="7DF499E7" w14:textId="77777777" w:rsidR="00A965F4" w:rsidRPr="00252C2A" w:rsidRDefault="00A965F4" w:rsidP="00252C2A">
            <w:pPr>
              <w:suppressAutoHyphens w:val="0"/>
              <w:jc w:val="left"/>
              <w:rPr>
                <w:b/>
                <w:bCs/>
                <w:color w:val="000000"/>
                <w:sz w:val="20"/>
                <w:lang w:eastAsia="pt-BR"/>
              </w:rPr>
            </w:pPr>
          </w:p>
        </w:tc>
      </w:tr>
      <w:tr w:rsidR="00A965F4" w:rsidRPr="00252C2A" w14:paraId="14101CF0" w14:textId="77777777" w:rsidTr="00A965F4">
        <w:trPr>
          <w:trHeight w:val="300"/>
        </w:trPr>
        <w:tc>
          <w:tcPr>
            <w:tcW w:w="9771" w:type="dxa"/>
            <w:gridSpan w:val="4"/>
            <w:tcBorders>
              <w:top w:val="single" w:sz="8" w:space="0" w:color="auto"/>
              <w:left w:val="single" w:sz="8" w:space="0" w:color="auto"/>
              <w:bottom w:val="single" w:sz="4" w:space="0" w:color="auto"/>
              <w:right w:val="single" w:sz="8" w:space="0" w:color="000000"/>
            </w:tcBorders>
            <w:shd w:val="clear" w:color="000000" w:fill="F2F2F2"/>
            <w:vAlign w:val="center"/>
            <w:hideMark/>
          </w:tcPr>
          <w:p w14:paraId="2FB0288B" w14:textId="77777777" w:rsidR="00A965F4" w:rsidRPr="00252C2A" w:rsidRDefault="00A965F4" w:rsidP="00252C2A">
            <w:pPr>
              <w:suppressAutoHyphens w:val="0"/>
              <w:jc w:val="center"/>
              <w:rPr>
                <w:b/>
                <w:bCs/>
                <w:color w:val="000000"/>
                <w:sz w:val="20"/>
                <w:lang w:eastAsia="pt-BR"/>
              </w:rPr>
            </w:pPr>
            <w:r w:rsidRPr="00252C2A">
              <w:rPr>
                <w:b/>
                <w:bCs/>
                <w:sz w:val="20"/>
                <w:lang w:eastAsia="pt-BR"/>
              </w:rPr>
              <w:t>ENSINO SUPERIOR</w:t>
            </w:r>
          </w:p>
        </w:tc>
      </w:tr>
      <w:tr w:rsidR="00A965F4" w:rsidRPr="00252C2A" w14:paraId="3D4ED157" w14:textId="77777777" w:rsidTr="00C830D7">
        <w:trPr>
          <w:trHeight w:val="479"/>
        </w:trPr>
        <w:tc>
          <w:tcPr>
            <w:tcW w:w="3109" w:type="dxa"/>
            <w:vMerge w:val="restart"/>
            <w:tcBorders>
              <w:top w:val="nil"/>
              <w:left w:val="single" w:sz="8" w:space="0" w:color="auto"/>
              <w:bottom w:val="single" w:sz="8" w:space="0" w:color="000000"/>
              <w:right w:val="single" w:sz="4" w:space="0" w:color="auto"/>
            </w:tcBorders>
            <w:shd w:val="clear" w:color="auto" w:fill="auto"/>
            <w:vAlign w:val="center"/>
            <w:hideMark/>
          </w:tcPr>
          <w:p w14:paraId="4932DEC1" w14:textId="77777777" w:rsidR="00A965F4" w:rsidRPr="00252C2A" w:rsidRDefault="00A965F4" w:rsidP="004969B9">
            <w:pPr>
              <w:suppressAutoHyphens w:val="0"/>
              <w:spacing w:line="360" w:lineRule="auto"/>
              <w:jc w:val="center"/>
              <w:rPr>
                <w:b/>
                <w:bCs/>
                <w:color w:val="000000"/>
                <w:sz w:val="20"/>
                <w:lang w:eastAsia="pt-BR"/>
              </w:rPr>
            </w:pPr>
            <w:r w:rsidRPr="00252C2A">
              <w:rPr>
                <w:b/>
                <w:bCs/>
                <w:color w:val="000000"/>
                <w:sz w:val="20"/>
                <w:lang w:eastAsia="pt-BR"/>
              </w:rPr>
              <w:t>Agente de Contratação Pública Oficial de Comunicação Social</w:t>
            </w:r>
          </w:p>
        </w:tc>
        <w:tc>
          <w:tcPr>
            <w:tcW w:w="5103" w:type="dxa"/>
            <w:gridSpan w:val="2"/>
            <w:tcBorders>
              <w:top w:val="nil"/>
              <w:left w:val="nil"/>
              <w:bottom w:val="single" w:sz="4" w:space="0" w:color="auto"/>
              <w:right w:val="single" w:sz="4" w:space="0" w:color="auto"/>
            </w:tcBorders>
            <w:shd w:val="clear" w:color="auto" w:fill="auto"/>
            <w:vAlign w:val="center"/>
            <w:hideMark/>
          </w:tcPr>
          <w:p w14:paraId="57C5468A" w14:textId="3071275D" w:rsidR="00A965F4" w:rsidRPr="00252C2A" w:rsidRDefault="00A965F4" w:rsidP="00252C2A">
            <w:pPr>
              <w:suppressAutoHyphens w:val="0"/>
              <w:jc w:val="center"/>
              <w:rPr>
                <w:b/>
                <w:bCs/>
                <w:color w:val="000000"/>
                <w:sz w:val="20"/>
                <w:lang w:eastAsia="pt-BR"/>
              </w:rPr>
            </w:pPr>
            <w:r w:rsidRPr="00252C2A">
              <w:rPr>
                <w:b/>
                <w:bCs/>
                <w:color w:val="000000"/>
                <w:sz w:val="20"/>
                <w:lang w:eastAsia="pt-BR"/>
              </w:rPr>
              <w:t>FASE ÚNICA: Prova Objetiva</w:t>
            </w:r>
          </w:p>
        </w:tc>
        <w:tc>
          <w:tcPr>
            <w:tcW w:w="1559" w:type="dxa"/>
            <w:vMerge w:val="restart"/>
            <w:tcBorders>
              <w:top w:val="nil"/>
              <w:left w:val="single" w:sz="4" w:space="0" w:color="auto"/>
              <w:bottom w:val="single" w:sz="8" w:space="0" w:color="000000"/>
              <w:right w:val="single" w:sz="8" w:space="0" w:color="auto"/>
            </w:tcBorders>
            <w:shd w:val="clear" w:color="auto" w:fill="auto"/>
            <w:vAlign w:val="center"/>
            <w:hideMark/>
          </w:tcPr>
          <w:p w14:paraId="463012D2"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3h</w:t>
            </w:r>
          </w:p>
        </w:tc>
      </w:tr>
      <w:tr w:rsidR="00A965F4" w:rsidRPr="00252C2A" w14:paraId="4EEE5907"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13C1C249"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0B472F88" w14:textId="77777777" w:rsidR="00A965F4" w:rsidRPr="00252C2A" w:rsidRDefault="00A965F4" w:rsidP="00252C2A">
            <w:pPr>
              <w:suppressAutoHyphens w:val="0"/>
              <w:jc w:val="center"/>
              <w:rPr>
                <w:color w:val="000000"/>
                <w:sz w:val="20"/>
                <w:lang w:eastAsia="pt-BR"/>
              </w:rPr>
            </w:pPr>
            <w:r w:rsidRPr="00252C2A">
              <w:rPr>
                <w:color w:val="000000"/>
                <w:sz w:val="20"/>
                <w:lang w:eastAsia="pt-BR"/>
              </w:rPr>
              <w:t>Conhecimentos Gerais</w:t>
            </w:r>
          </w:p>
        </w:tc>
        <w:tc>
          <w:tcPr>
            <w:tcW w:w="1559" w:type="dxa"/>
            <w:tcBorders>
              <w:top w:val="nil"/>
              <w:left w:val="nil"/>
              <w:bottom w:val="single" w:sz="4" w:space="0" w:color="auto"/>
              <w:right w:val="single" w:sz="4" w:space="0" w:color="auto"/>
            </w:tcBorders>
            <w:shd w:val="clear" w:color="auto" w:fill="auto"/>
            <w:noWrap/>
            <w:vAlign w:val="bottom"/>
            <w:hideMark/>
          </w:tcPr>
          <w:p w14:paraId="44F7330C" w14:textId="77777777" w:rsidR="00A965F4" w:rsidRPr="00252C2A" w:rsidRDefault="00A965F4" w:rsidP="00252C2A">
            <w:pPr>
              <w:suppressAutoHyphens w:val="0"/>
              <w:jc w:val="left"/>
              <w:rPr>
                <w:rFonts w:ascii="Aptos Narrow" w:hAnsi="Aptos Narrow" w:cs="Times New Roman"/>
                <w:color w:val="000000"/>
                <w:sz w:val="22"/>
                <w:szCs w:val="22"/>
                <w:lang w:eastAsia="pt-BR"/>
              </w:rPr>
            </w:pPr>
            <w:r w:rsidRPr="00252C2A">
              <w:rPr>
                <w:rFonts w:ascii="Aptos Narrow" w:hAnsi="Aptos Narrow" w:cs="Times New Roman"/>
                <w:color w:val="000000"/>
                <w:sz w:val="22"/>
                <w:szCs w:val="22"/>
                <w:lang w:eastAsia="pt-BR"/>
              </w:rPr>
              <w:t> </w:t>
            </w:r>
          </w:p>
        </w:tc>
        <w:tc>
          <w:tcPr>
            <w:tcW w:w="1559" w:type="dxa"/>
            <w:vMerge/>
            <w:tcBorders>
              <w:top w:val="nil"/>
              <w:left w:val="single" w:sz="4" w:space="0" w:color="auto"/>
              <w:bottom w:val="single" w:sz="8" w:space="0" w:color="000000"/>
              <w:right w:val="single" w:sz="8" w:space="0" w:color="auto"/>
            </w:tcBorders>
            <w:vAlign w:val="center"/>
            <w:hideMark/>
          </w:tcPr>
          <w:p w14:paraId="5A6E2781" w14:textId="77777777" w:rsidR="00A965F4" w:rsidRPr="00252C2A" w:rsidRDefault="00A965F4" w:rsidP="00252C2A">
            <w:pPr>
              <w:suppressAutoHyphens w:val="0"/>
              <w:jc w:val="left"/>
              <w:rPr>
                <w:b/>
                <w:bCs/>
                <w:color w:val="000000"/>
                <w:sz w:val="20"/>
                <w:lang w:eastAsia="pt-BR"/>
              </w:rPr>
            </w:pPr>
          </w:p>
        </w:tc>
      </w:tr>
      <w:tr w:rsidR="00A965F4" w:rsidRPr="00252C2A" w14:paraId="1AA4D67D"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28DA413A"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5805262F"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 Língua Portuguesa</w:t>
            </w:r>
          </w:p>
        </w:tc>
        <w:tc>
          <w:tcPr>
            <w:tcW w:w="1559" w:type="dxa"/>
            <w:tcBorders>
              <w:top w:val="nil"/>
              <w:left w:val="nil"/>
              <w:bottom w:val="single" w:sz="4" w:space="0" w:color="auto"/>
              <w:right w:val="single" w:sz="4" w:space="0" w:color="auto"/>
            </w:tcBorders>
            <w:shd w:val="clear" w:color="auto" w:fill="auto"/>
            <w:vAlign w:val="center"/>
            <w:hideMark/>
          </w:tcPr>
          <w:p w14:paraId="5896CA4A"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10</w:t>
            </w:r>
          </w:p>
        </w:tc>
        <w:tc>
          <w:tcPr>
            <w:tcW w:w="1559" w:type="dxa"/>
            <w:vMerge/>
            <w:tcBorders>
              <w:top w:val="nil"/>
              <w:left w:val="single" w:sz="4" w:space="0" w:color="auto"/>
              <w:bottom w:val="single" w:sz="8" w:space="0" w:color="000000"/>
              <w:right w:val="single" w:sz="8" w:space="0" w:color="auto"/>
            </w:tcBorders>
            <w:vAlign w:val="center"/>
            <w:hideMark/>
          </w:tcPr>
          <w:p w14:paraId="2BDB6455" w14:textId="77777777" w:rsidR="00A965F4" w:rsidRPr="00252C2A" w:rsidRDefault="00A965F4" w:rsidP="00252C2A">
            <w:pPr>
              <w:suppressAutoHyphens w:val="0"/>
              <w:jc w:val="left"/>
              <w:rPr>
                <w:b/>
                <w:bCs/>
                <w:color w:val="000000"/>
                <w:sz w:val="20"/>
                <w:lang w:eastAsia="pt-BR"/>
              </w:rPr>
            </w:pPr>
          </w:p>
        </w:tc>
      </w:tr>
      <w:tr w:rsidR="00A965F4" w:rsidRPr="00252C2A" w14:paraId="09A3905B"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40C5496F"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6B9F00DC"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 Matemática</w:t>
            </w:r>
          </w:p>
        </w:tc>
        <w:tc>
          <w:tcPr>
            <w:tcW w:w="1559" w:type="dxa"/>
            <w:tcBorders>
              <w:top w:val="nil"/>
              <w:left w:val="nil"/>
              <w:bottom w:val="single" w:sz="4" w:space="0" w:color="auto"/>
              <w:right w:val="single" w:sz="4" w:space="0" w:color="auto"/>
            </w:tcBorders>
            <w:shd w:val="clear" w:color="auto" w:fill="auto"/>
            <w:vAlign w:val="center"/>
            <w:hideMark/>
          </w:tcPr>
          <w:p w14:paraId="4DF0FA72"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10</w:t>
            </w:r>
          </w:p>
        </w:tc>
        <w:tc>
          <w:tcPr>
            <w:tcW w:w="1559" w:type="dxa"/>
            <w:vMerge/>
            <w:tcBorders>
              <w:top w:val="nil"/>
              <w:left w:val="single" w:sz="4" w:space="0" w:color="auto"/>
              <w:bottom w:val="single" w:sz="8" w:space="0" w:color="000000"/>
              <w:right w:val="single" w:sz="8" w:space="0" w:color="auto"/>
            </w:tcBorders>
            <w:vAlign w:val="center"/>
            <w:hideMark/>
          </w:tcPr>
          <w:p w14:paraId="30C4D170" w14:textId="77777777" w:rsidR="00A965F4" w:rsidRPr="00252C2A" w:rsidRDefault="00A965F4" w:rsidP="00252C2A">
            <w:pPr>
              <w:suppressAutoHyphens w:val="0"/>
              <w:jc w:val="left"/>
              <w:rPr>
                <w:b/>
                <w:bCs/>
                <w:color w:val="000000"/>
                <w:sz w:val="20"/>
                <w:lang w:eastAsia="pt-BR"/>
              </w:rPr>
            </w:pPr>
          </w:p>
        </w:tc>
      </w:tr>
      <w:tr w:rsidR="00A965F4" w:rsidRPr="00252C2A" w14:paraId="5855D8F4"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62E59E4A"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1DF675AB"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 Legislação</w:t>
            </w:r>
          </w:p>
        </w:tc>
        <w:tc>
          <w:tcPr>
            <w:tcW w:w="1559" w:type="dxa"/>
            <w:tcBorders>
              <w:top w:val="nil"/>
              <w:left w:val="nil"/>
              <w:bottom w:val="single" w:sz="4" w:space="0" w:color="auto"/>
              <w:right w:val="single" w:sz="4" w:space="0" w:color="auto"/>
            </w:tcBorders>
            <w:shd w:val="clear" w:color="auto" w:fill="auto"/>
            <w:vAlign w:val="center"/>
            <w:hideMark/>
          </w:tcPr>
          <w:p w14:paraId="130CF378"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5</w:t>
            </w:r>
          </w:p>
        </w:tc>
        <w:tc>
          <w:tcPr>
            <w:tcW w:w="1559" w:type="dxa"/>
            <w:vMerge/>
            <w:tcBorders>
              <w:top w:val="nil"/>
              <w:left w:val="single" w:sz="4" w:space="0" w:color="auto"/>
              <w:bottom w:val="single" w:sz="8" w:space="0" w:color="000000"/>
              <w:right w:val="single" w:sz="8" w:space="0" w:color="auto"/>
            </w:tcBorders>
            <w:vAlign w:val="center"/>
            <w:hideMark/>
          </w:tcPr>
          <w:p w14:paraId="72E50DF8" w14:textId="77777777" w:rsidR="00A965F4" w:rsidRPr="00252C2A" w:rsidRDefault="00A965F4" w:rsidP="00252C2A">
            <w:pPr>
              <w:suppressAutoHyphens w:val="0"/>
              <w:jc w:val="left"/>
              <w:rPr>
                <w:b/>
                <w:bCs/>
                <w:color w:val="000000"/>
                <w:sz w:val="20"/>
                <w:lang w:eastAsia="pt-BR"/>
              </w:rPr>
            </w:pPr>
          </w:p>
        </w:tc>
      </w:tr>
      <w:tr w:rsidR="00A965F4" w:rsidRPr="00252C2A" w14:paraId="00F3F8A6" w14:textId="77777777" w:rsidTr="00A965F4">
        <w:trPr>
          <w:trHeight w:val="300"/>
        </w:trPr>
        <w:tc>
          <w:tcPr>
            <w:tcW w:w="3109" w:type="dxa"/>
            <w:vMerge/>
            <w:tcBorders>
              <w:top w:val="nil"/>
              <w:left w:val="single" w:sz="8" w:space="0" w:color="auto"/>
              <w:bottom w:val="single" w:sz="8" w:space="0" w:color="000000"/>
              <w:right w:val="single" w:sz="4" w:space="0" w:color="auto"/>
            </w:tcBorders>
            <w:vAlign w:val="center"/>
            <w:hideMark/>
          </w:tcPr>
          <w:p w14:paraId="7070FE33"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4" w:space="0" w:color="auto"/>
              <w:right w:val="single" w:sz="4" w:space="0" w:color="auto"/>
            </w:tcBorders>
            <w:shd w:val="clear" w:color="auto" w:fill="auto"/>
            <w:vAlign w:val="center"/>
            <w:hideMark/>
          </w:tcPr>
          <w:p w14:paraId="39D4EA81" w14:textId="77777777" w:rsidR="00A965F4" w:rsidRPr="00252C2A" w:rsidRDefault="00A965F4" w:rsidP="00252C2A">
            <w:pPr>
              <w:suppressAutoHyphens w:val="0"/>
              <w:jc w:val="center"/>
              <w:rPr>
                <w:color w:val="000000"/>
                <w:sz w:val="20"/>
                <w:lang w:eastAsia="pt-BR"/>
              </w:rPr>
            </w:pPr>
            <w:r w:rsidRPr="00252C2A">
              <w:rPr>
                <w:color w:val="000000"/>
                <w:sz w:val="20"/>
                <w:lang w:eastAsia="pt-BR"/>
              </w:rPr>
              <w:t>Conhecimentos Específicos</w:t>
            </w:r>
          </w:p>
        </w:tc>
        <w:tc>
          <w:tcPr>
            <w:tcW w:w="1559" w:type="dxa"/>
            <w:tcBorders>
              <w:top w:val="nil"/>
              <w:left w:val="nil"/>
              <w:bottom w:val="single" w:sz="4" w:space="0" w:color="auto"/>
              <w:right w:val="single" w:sz="4" w:space="0" w:color="auto"/>
            </w:tcBorders>
            <w:shd w:val="clear" w:color="auto" w:fill="auto"/>
            <w:noWrap/>
            <w:vAlign w:val="bottom"/>
            <w:hideMark/>
          </w:tcPr>
          <w:p w14:paraId="383539FF" w14:textId="77777777" w:rsidR="00A965F4" w:rsidRPr="00252C2A" w:rsidRDefault="00A965F4" w:rsidP="00252C2A">
            <w:pPr>
              <w:suppressAutoHyphens w:val="0"/>
              <w:jc w:val="left"/>
              <w:rPr>
                <w:rFonts w:ascii="Aptos Narrow" w:hAnsi="Aptos Narrow" w:cs="Times New Roman"/>
                <w:color w:val="000000"/>
                <w:sz w:val="22"/>
                <w:szCs w:val="22"/>
                <w:lang w:eastAsia="pt-BR"/>
              </w:rPr>
            </w:pPr>
            <w:r w:rsidRPr="00252C2A">
              <w:rPr>
                <w:rFonts w:ascii="Aptos Narrow" w:hAnsi="Aptos Narrow" w:cs="Times New Roman"/>
                <w:color w:val="000000"/>
                <w:sz w:val="22"/>
                <w:szCs w:val="22"/>
                <w:lang w:eastAsia="pt-BR"/>
              </w:rPr>
              <w:t> </w:t>
            </w:r>
          </w:p>
        </w:tc>
        <w:tc>
          <w:tcPr>
            <w:tcW w:w="1559" w:type="dxa"/>
            <w:vMerge/>
            <w:tcBorders>
              <w:top w:val="nil"/>
              <w:left w:val="single" w:sz="4" w:space="0" w:color="auto"/>
              <w:bottom w:val="single" w:sz="8" w:space="0" w:color="000000"/>
              <w:right w:val="single" w:sz="8" w:space="0" w:color="auto"/>
            </w:tcBorders>
            <w:vAlign w:val="center"/>
            <w:hideMark/>
          </w:tcPr>
          <w:p w14:paraId="6CFEAB06" w14:textId="77777777" w:rsidR="00A965F4" w:rsidRPr="00252C2A" w:rsidRDefault="00A965F4" w:rsidP="00252C2A">
            <w:pPr>
              <w:suppressAutoHyphens w:val="0"/>
              <w:jc w:val="left"/>
              <w:rPr>
                <w:b/>
                <w:bCs/>
                <w:color w:val="000000"/>
                <w:sz w:val="20"/>
                <w:lang w:eastAsia="pt-BR"/>
              </w:rPr>
            </w:pPr>
          </w:p>
        </w:tc>
      </w:tr>
      <w:tr w:rsidR="00A965F4" w:rsidRPr="00A965F4" w14:paraId="0FCA2008" w14:textId="77777777" w:rsidTr="00A965F4">
        <w:trPr>
          <w:trHeight w:val="315"/>
        </w:trPr>
        <w:tc>
          <w:tcPr>
            <w:tcW w:w="3109" w:type="dxa"/>
            <w:vMerge/>
            <w:tcBorders>
              <w:top w:val="nil"/>
              <w:left w:val="single" w:sz="8" w:space="0" w:color="auto"/>
              <w:bottom w:val="single" w:sz="8" w:space="0" w:color="000000"/>
              <w:right w:val="single" w:sz="4" w:space="0" w:color="auto"/>
            </w:tcBorders>
            <w:vAlign w:val="center"/>
            <w:hideMark/>
          </w:tcPr>
          <w:p w14:paraId="2A96A856" w14:textId="77777777" w:rsidR="00A965F4" w:rsidRPr="00252C2A" w:rsidRDefault="00A965F4" w:rsidP="00252C2A">
            <w:pPr>
              <w:suppressAutoHyphens w:val="0"/>
              <w:jc w:val="left"/>
              <w:rPr>
                <w:b/>
                <w:bCs/>
                <w:color w:val="000000"/>
                <w:sz w:val="20"/>
                <w:lang w:eastAsia="pt-BR"/>
              </w:rPr>
            </w:pPr>
          </w:p>
        </w:tc>
        <w:tc>
          <w:tcPr>
            <w:tcW w:w="3544" w:type="dxa"/>
            <w:tcBorders>
              <w:top w:val="nil"/>
              <w:left w:val="nil"/>
              <w:bottom w:val="single" w:sz="8" w:space="0" w:color="auto"/>
              <w:right w:val="single" w:sz="4" w:space="0" w:color="auto"/>
            </w:tcBorders>
            <w:shd w:val="clear" w:color="auto" w:fill="auto"/>
            <w:vAlign w:val="center"/>
            <w:hideMark/>
          </w:tcPr>
          <w:p w14:paraId="70C4AF47" w14:textId="77777777" w:rsidR="00A965F4" w:rsidRPr="00252C2A" w:rsidRDefault="00A965F4" w:rsidP="00252C2A">
            <w:pPr>
              <w:suppressAutoHyphens w:val="0"/>
              <w:jc w:val="center"/>
              <w:rPr>
                <w:b/>
                <w:bCs/>
                <w:color w:val="000000"/>
                <w:sz w:val="20"/>
                <w:lang w:eastAsia="pt-BR"/>
              </w:rPr>
            </w:pPr>
            <w:r w:rsidRPr="00252C2A">
              <w:rPr>
                <w:b/>
                <w:bCs/>
                <w:color w:val="000000"/>
                <w:sz w:val="20"/>
                <w:lang w:eastAsia="pt-BR"/>
              </w:rPr>
              <w:t>Conhecimentos Específicos</w:t>
            </w:r>
          </w:p>
        </w:tc>
        <w:tc>
          <w:tcPr>
            <w:tcW w:w="1559" w:type="dxa"/>
            <w:tcBorders>
              <w:top w:val="nil"/>
              <w:left w:val="nil"/>
              <w:bottom w:val="single" w:sz="8" w:space="0" w:color="auto"/>
              <w:right w:val="single" w:sz="4" w:space="0" w:color="auto"/>
            </w:tcBorders>
            <w:shd w:val="clear" w:color="auto" w:fill="auto"/>
            <w:vAlign w:val="center"/>
            <w:hideMark/>
          </w:tcPr>
          <w:p w14:paraId="44851970" w14:textId="77777777" w:rsidR="00A965F4" w:rsidRPr="00A965F4" w:rsidRDefault="00A965F4" w:rsidP="00252C2A">
            <w:pPr>
              <w:suppressAutoHyphens w:val="0"/>
              <w:jc w:val="center"/>
              <w:rPr>
                <w:b/>
                <w:bCs/>
                <w:color w:val="000000"/>
                <w:sz w:val="20"/>
                <w:lang w:eastAsia="pt-BR"/>
              </w:rPr>
            </w:pPr>
            <w:r w:rsidRPr="00252C2A">
              <w:rPr>
                <w:b/>
                <w:bCs/>
                <w:color w:val="000000"/>
                <w:sz w:val="20"/>
                <w:lang w:eastAsia="pt-BR"/>
              </w:rPr>
              <w:t>25</w:t>
            </w:r>
          </w:p>
        </w:tc>
        <w:tc>
          <w:tcPr>
            <w:tcW w:w="1559" w:type="dxa"/>
            <w:vMerge/>
            <w:tcBorders>
              <w:top w:val="nil"/>
              <w:left w:val="single" w:sz="4" w:space="0" w:color="auto"/>
              <w:bottom w:val="single" w:sz="8" w:space="0" w:color="000000"/>
              <w:right w:val="single" w:sz="8" w:space="0" w:color="auto"/>
            </w:tcBorders>
            <w:vAlign w:val="center"/>
            <w:hideMark/>
          </w:tcPr>
          <w:p w14:paraId="412DA971" w14:textId="77777777" w:rsidR="00A965F4" w:rsidRPr="00A965F4" w:rsidRDefault="00A965F4" w:rsidP="00252C2A">
            <w:pPr>
              <w:suppressAutoHyphens w:val="0"/>
              <w:jc w:val="left"/>
              <w:rPr>
                <w:b/>
                <w:bCs/>
                <w:color w:val="000000"/>
                <w:sz w:val="20"/>
                <w:lang w:eastAsia="pt-BR"/>
              </w:rPr>
            </w:pPr>
          </w:p>
        </w:tc>
      </w:tr>
    </w:tbl>
    <w:p w14:paraId="3864D09D" w14:textId="77777777" w:rsidR="00A965F4" w:rsidRDefault="00A965F4" w:rsidP="00252C2A">
      <w:pPr>
        <w:rPr>
          <w:sz w:val="20"/>
        </w:rPr>
      </w:pPr>
    </w:p>
    <w:p w14:paraId="54FE4F6E" w14:textId="77777777" w:rsidR="00F05162" w:rsidRPr="00F011AA" w:rsidRDefault="00F05162" w:rsidP="00F54A96">
      <w:pPr>
        <w:rPr>
          <w:sz w:val="20"/>
        </w:rPr>
      </w:pPr>
    </w:p>
    <w:p w14:paraId="4361ED7D" w14:textId="77777777" w:rsidR="004803A0" w:rsidRPr="00F011AA" w:rsidRDefault="004803A0" w:rsidP="00F54A96">
      <w:pPr>
        <w:rPr>
          <w:sz w:val="20"/>
        </w:rPr>
      </w:pPr>
    </w:p>
    <w:p w14:paraId="27C3F5A0" w14:textId="77777777" w:rsidR="00504ED4" w:rsidRPr="00F011AA" w:rsidRDefault="00504ED4" w:rsidP="00F54A96">
      <w:pPr>
        <w:rPr>
          <w:sz w:val="20"/>
        </w:rPr>
      </w:pPr>
    </w:p>
    <w:p w14:paraId="23B2B74B" w14:textId="77777777" w:rsidR="00F54A96" w:rsidRPr="00F011AA" w:rsidRDefault="00F54A96" w:rsidP="00F54A96">
      <w:pPr>
        <w:rPr>
          <w:sz w:val="20"/>
        </w:rPr>
      </w:pPr>
    </w:p>
    <w:p w14:paraId="1A2E8C9E" w14:textId="4067D0A7" w:rsidR="00F54A96" w:rsidRPr="00F011AA" w:rsidRDefault="00F54A96" w:rsidP="00F54A96">
      <w:pPr>
        <w:spacing w:line="360" w:lineRule="auto"/>
        <w:rPr>
          <w:b/>
          <w:sz w:val="20"/>
        </w:rPr>
      </w:pPr>
      <w:r w:rsidRPr="00F011AA">
        <w:rPr>
          <w:b/>
          <w:sz w:val="20"/>
        </w:rPr>
        <w:t>5.2.</w:t>
      </w:r>
      <w:r w:rsidRPr="00F011AA">
        <w:rPr>
          <w:sz w:val="20"/>
        </w:rPr>
        <w:t xml:space="preserve"> A </w:t>
      </w:r>
      <w:r w:rsidRPr="00F011AA">
        <w:rPr>
          <w:b/>
          <w:bCs/>
          <w:sz w:val="20"/>
        </w:rPr>
        <w:t xml:space="preserve">prova objetiva – </w:t>
      </w:r>
      <w:r w:rsidRPr="00F011AA">
        <w:rPr>
          <w:bCs/>
          <w:sz w:val="20"/>
        </w:rPr>
        <w:t xml:space="preserve">de caráter eliminatório e classificatório – avaliará </w:t>
      </w:r>
      <w:r w:rsidRPr="00F011AA">
        <w:rPr>
          <w:sz w:val="20"/>
        </w:rPr>
        <w:t>o grau de conhecimento teórico do candidato, necessário ao desempenho do cargo, de acordo com o conteúdo programático constante do Anexo II deste Edital, e será composta de questões de múltipla escolha com 5 alternativas cada uma.</w:t>
      </w:r>
    </w:p>
    <w:p w14:paraId="06D5511C" w14:textId="77777777" w:rsidR="00F54A96" w:rsidRPr="00F011AA" w:rsidRDefault="00F54A96" w:rsidP="00955C26">
      <w:pPr>
        <w:spacing w:line="360" w:lineRule="auto"/>
        <w:ind w:firstLine="567"/>
        <w:rPr>
          <w:sz w:val="20"/>
        </w:rPr>
      </w:pPr>
      <w:r w:rsidRPr="00F011AA">
        <w:rPr>
          <w:b/>
          <w:sz w:val="20"/>
        </w:rPr>
        <w:t>5.2.1.</w:t>
      </w:r>
      <w:r w:rsidRPr="00F011AA">
        <w:rPr>
          <w:sz w:val="20"/>
        </w:rPr>
        <w:t xml:space="preserve"> A duração das </w:t>
      </w:r>
      <w:r w:rsidRPr="00F011AA">
        <w:rPr>
          <w:b/>
          <w:sz w:val="20"/>
        </w:rPr>
        <w:t xml:space="preserve">provas objetivas </w:t>
      </w:r>
      <w:r w:rsidRPr="00F011AA">
        <w:rPr>
          <w:sz w:val="20"/>
        </w:rPr>
        <w:t xml:space="preserve">será </w:t>
      </w:r>
      <w:r w:rsidR="00955C26" w:rsidRPr="00F011AA">
        <w:rPr>
          <w:sz w:val="20"/>
        </w:rPr>
        <w:t>conforme o descrito no quadro do item 5.1.</w:t>
      </w:r>
    </w:p>
    <w:p w14:paraId="098C4735" w14:textId="77777777" w:rsidR="007A77CC" w:rsidRPr="00F011AA" w:rsidRDefault="007A77CC" w:rsidP="00F54A96">
      <w:pPr>
        <w:spacing w:line="360" w:lineRule="auto"/>
        <w:rPr>
          <w:b/>
          <w:bCs/>
          <w:sz w:val="20"/>
        </w:rPr>
      </w:pPr>
    </w:p>
    <w:p w14:paraId="6594611E" w14:textId="60D26F4F" w:rsidR="00F54A96" w:rsidRDefault="00F54A96" w:rsidP="00F54A96">
      <w:pPr>
        <w:spacing w:line="360" w:lineRule="auto"/>
        <w:rPr>
          <w:b/>
          <w:bCs/>
          <w:sz w:val="20"/>
        </w:rPr>
      </w:pPr>
      <w:r w:rsidRPr="00F011AA">
        <w:rPr>
          <w:b/>
          <w:bCs/>
          <w:sz w:val="20"/>
        </w:rPr>
        <w:t>VI – DA PRESTAÇÃO DAS</w:t>
      </w:r>
      <w:r w:rsidR="001075AC" w:rsidRPr="00F011AA">
        <w:rPr>
          <w:b/>
          <w:bCs/>
          <w:sz w:val="20"/>
        </w:rPr>
        <w:t xml:space="preserve"> </w:t>
      </w:r>
      <w:r w:rsidRPr="00F011AA">
        <w:rPr>
          <w:b/>
          <w:bCs/>
          <w:sz w:val="20"/>
        </w:rPr>
        <w:t>PROVAS</w:t>
      </w:r>
    </w:p>
    <w:p w14:paraId="52373851" w14:textId="77777777" w:rsidR="008D6402" w:rsidRPr="00F011AA" w:rsidRDefault="008D6402" w:rsidP="008D6402">
      <w:pPr>
        <w:rPr>
          <w:b/>
          <w:bCs/>
          <w:sz w:val="20"/>
        </w:rPr>
      </w:pPr>
    </w:p>
    <w:p w14:paraId="085EA3D4" w14:textId="77777777" w:rsidR="00F54A96" w:rsidRPr="00F011AA" w:rsidRDefault="00F54A96" w:rsidP="00F54A96">
      <w:pPr>
        <w:spacing w:line="360" w:lineRule="auto"/>
        <w:rPr>
          <w:b/>
          <w:sz w:val="20"/>
        </w:rPr>
      </w:pPr>
      <w:r w:rsidRPr="00F011AA">
        <w:rPr>
          <w:b/>
          <w:sz w:val="20"/>
        </w:rPr>
        <w:t>6.1.</w:t>
      </w:r>
      <w:r w:rsidRPr="00F011AA">
        <w:rPr>
          <w:sz w:val="20"/>
        </w:rPr>
        <w:t xml:space="preserve"> As provas deste Concurso Público serão realizadas no </w:t>
      </w:r>
      <w:r w:rsidR="0075708D" w:rsidRPr="00F011AA">
        <w:rPr>
          <w:sz w:val="20"/>
        </w:rPr>
        <w:t xml:space="preserve">Município de Alumínio </w:t>
      </w:r>
      <w:r w:rsidRPr="00F011AA">
        <w:rPr>
          <w:sz w:val="20"/>
        </w:rPr>
        <w:t>– S.P.</w:t>
      </w:r>
    </w:p>
    <w:p w14:paraId="31BFAD05" w14:textId="5958A8E7" w:rsidR="00F54A96" w:rsidRPr="00F011AA" w:rsidRDefault="00F54A96" w:rsidP="00F54A96">
      <w:pPr>
        <w:spacing w:line="360" w:lineRule="auto"/>
        <w:ind w:firstLine="567"/>
        <w:rPr>
          <w:b/>
          <w:sz w:val="20"/>
        </w:rPr>
      </w:pPr>
      <w:r w:rsidRPr="00F011AA">
        <w:rPr>
          <w:b/>
          <w:sz w:val="20"/>
        </w:rPr>
        <w:t>6.1.1.</w:t>
      </w:r>
      <w:r w:rsidRPr="00F011AA">
        <w:rPr>
          <w:sz w:val="20"/>
        </w:rPr>
        <w:t xml:space="preserve"> Caso haja impossibilidade de aplicação das provas no </w:t>
      </w:r>
      <w:r w:rsidR="0075708D" w:rsidRPr="00F011AA">
        <w:rPr>
          <w:sz w:val="20"/>
        </w:rPr>
        <w:t xml:space="preserve">Município de Alumínio </w:t>
      </w:r>
      <w:r w:rsidRPr="00F011AA">
        <w:rPr>
          <w:sz w:val="20"/>
        </w:rPr>
        <w:t>– S.P, por qualquer que seja o motivo, a Fundação V</w:t>
      </w:r>
      <w:r w:rsidR="00B40DFB" w:rsidRPr="00F011AA">
        <w:rPr>
          <w:sz w:val="20"/>
        </w:rPr>
        <w:t>unesp</w:t>
      </w:r>
      <w:r w:rsidRPr="00F011AA">
        <w:rPr>
          <w:sz w:val="20"/>
        </w:rPr>
        <w:t xml:space="preserve"> ou a </w:t>
      </w:r>
      <w:r w:rsidR="0075708D" w:rsidRPr="00F011AA">
        <w:rPr>
          <w:bCs/>
          <w:sz w:val="20"/>
        </w:rPr>
        <w:t xml:space="preserve">Câmara Municipal de </w:t>
      </w:r>
      <w:r w:rsidR="0019776F" w:rsidRPr="00F011AA">
        <w:rPr>
          <w:bCs/>
          <w:sz w:val="20"/>
        </w:rPr>
        <w:t>Alumínio,</w:t>
      </w:r>
      <w:r w:rsidRPr="00F011AA">
        <w:rPr>
          <w:sz w:val="20"/>
        </w:rPr>
        <w:t xml:space="preserve"> poderão aplicá-las em municípios vizinhos.</w:t>
      </w:r>
    </w:p>
    <w:p w14:paraId="215D6AB7" w14:textId="29466ADE" w:rsidR="00F54A96" w:rsidRPr="00F011AA" w:rsidRDefault="00F54A96" w:rsidP="00F54A96">
      <w:pPr>
        <w:spacing w:line="360" w:lineRule="auto"/>
        <w:rPr>
          <w:b/>
          <w:color w:val="FF0000"/>
          <w:sz w:val="20"/>
        </w:rPr>
      </w:pPr>
      <w:r w:rsidRPr="00F011AA">
        <w:rPr>
          <w:b/>
          <w:sz w:val="20"/>
        </w:rPr>
        <w:t xml:space="preserve">6.2. </w:t>
      </w:r>
      <w:r w:rsidRPr="00F011AA">
        <w:rPr>
          <w:sz w:val="20"/>
        </w:rPr>
        <w:t>O candidato somente poderá realizar as</w:t>
      </w:r>
      <w:r w:rsidR="00EB0391">
        <w:rPr>
          <w:sz w:val="20"/>
        </w:rPr>
        <w:t xml:space="preserve"> </w:t>
      </w:r>
      <w:r w:rsidRPr="00F011AA">
        <w:rPr>
          <w:sz w:val="20"/>
        </w:rPr>
        <w:t>provas na data, no horário/turma e no local constante do respectivo Edital de Convocação</w:t>
      </w:r>
      <w:r w:rsidR="005333B9" w:rsidRPr="00F011AA">
        <w:rPr>
          <w:sz w:val="20"/>
        </w:rPr>
        <w:t>.</w:t>
      </w:r>
    </w:p>
    <w:p w14:paraId="17D3B66A" w14:textId="57194D5E" w:rsidR="00F54A96" w:rsidRPr="00F011AA" w:rsidRDefault="00F54A96" w:rsidP="00F54A96">
      <w:pPr>
        <w:spacing w:line="360" w:lineRule="auto"/>
        <w:ind w:firstLine="567"/>
        <w:rPr>
          <w:b/>
          <w:sz w:val="20"/>
        </w:rPr>
      </w:pPr>
      <w:r w:rsidRPr="00F011AA">
        <w:rPr>
          <w:b/>
          <w:sz w:val="20"/>
        </w:rPr>
        <w:t>6.2.1.</w:t>
      </w:r>
      <w:r w:rsidRPr="00F011AA">
        <w:rPr>
          <w:sz w:val="20"/>
        </w:rPr>
        <w:t xml:space="preserve"> Toda convocação oficial – para realização de todas as provas e até a homologação deste Concurso Público – será feita por meio do site da </w:t>
      </w:r>
      <w:r w:rsidR="005C1587" w:rsidRPr="00F011AA">
        <w:rPr>
          <w:bCs/>
          <w:sz w:val="20"/>
        </w:rPr>
        <w:t>Câmara</w:t>
      </w:r>
      <w:r w:rsidRPr="00F011AA">
        <w:rPr>
          <w:sz w:val="20"/>
        </w:rPr>
        <w:t xml:space="preserve"> do </w:t>
      </w:r>
      <w:r w:rsidR="0075708D" w:rsidRPr="00F011AA">
        <w:rPr>
          <w:sz w:val="20"/>
        </w:rPr>
        <w:t xml:space="preserve">Município de Alumínio </w:t>
      </w:r>
      <w:r w:rsidRPr="00F011AA">
        <w:rPr>
          <w:sz w:val="20"/>
        </w:rPr>
        <w:t>–</w:t>
      </w:r>
      <w:r w:rsidR="00A86DBF" w:rsidRPr="00F011AA">
        <w:rPr>
          <w:sz w:val="20"/>
        </w:rPr>
        <w:t xml:space="preserve"> </w:t>
      </w:r>
      <w:hyperlink r:id="rId12" w:history="1">
        <w:r w:rsidR="00A86DBF" w:rsidRPr="00F011AA">
          <w:rPr>
            <w:rStyle w:val="Hyperlink"/>
            <w:sz w:val="20"/>
          </w:rPr>
          <w:t>www.camaraaluminio.sp.gov.br</w:t>
        </w:r>
      </w:hyperlink>
      <w:r w:rsidR="00A86DBF" w:rsidRPr="00F011AA">
        <w:rPr>
          <w:sz w:val="20"/>
        </w:rPr>
        <w:t xml:space="preserve"> </w:t>
      </w:r>
      <w:r w:rsidRPr="00F011AA">
        <w:rPr>
          <w:sz w:val="20"/>
        </w:rPr>
        <w:t xml:space="preserve"> </w:t>
      </w:r>
      <w:r w:rsidR="00D346D0" w:rsidRPr="00F011AA">
        <w:rPr>
          <w:rStyle w:val="Refdecomentrio"/>
          <w:rFonts w:eastAsia="Cambria"/>
          <w:bCs/>
          <w:color w:val="000000"/>
          <w:sz w:val="20"/>
          <w:szCs w:val="20"/>
          <w:bdr w:val="nil"/>
          <w:lang w:val="pt-PT" w:eastAsia="en-US"/>
        </w:rPr>
        <w:t>s</w:t>
      </w:r>
      <w:r w:rsidRPr="00F011AA">
        <w:rPr>
          <w:bCs/>
          <w:sz w:val="20"/>
        </w:rPr>
        <w:t>endo</w:t>
      </w:r>
      <w:r w:rsidRPr="00F011AA">
        <w:rPr>
          <w:sz w:val="20"/>
        </w:rPr>
        <w:t xml:space="preserve"> de inteira responsabilidade do candidato o acompanhamento de todas as publicações, não podendo ser alegada qualquer espécie de desconhecimento para justificar a sua ausência ou atraso para realização das fases.</w:t>
      </w:r>
    </w:p>
    <w:p w14:paraId="3009C25F" w14:textId="63B0A657" w:rsidR="00F54A96" w:rsidRPr="00F011AA" w:rsidRDefault="00F54A96" w:rsidP="00F54A96">
      <w:pPr>
        <w:spacing w:line="360" w:lineRule="auto"/>
        <w:ind w:firstLine="1134"/>
        <w:rPr>
          <w:b/>
          <w:color w:val="FF0000"/>
          <w:sz w:val="20"/>
        </w:rPr>
      </w:pPr>
      <w:r w:rsidRPr="00F011AA">
        <w:rPr>
          <w:b/>
          <w:sz w:val="20"/>
        </w:rPr>
        <w:t>6.2.1.1.</w:t>
      </w:r>
      <w:r w:rsidRPr="00F011AA">
        <w:rPr>
          <w:sz w:val="20"/>
        </w:rPr>
        <w:t xml:space="preserve"> A </w:t>
      </w:r>
      <w:r w:rsidRPr="00F011AA">
        <w:rPr>
          <w:color w:val="000000" w:themeColor="text1"/>
          <w:sz w:val="20"/>
        </w:rPr>
        <w:t>consult</w:t>
      </w:r>
      <w:r w:rsidR="00B77784" w:rsidRPr="00F011AA">
        <w:rPr>
          <w:color w:val="000000" w:themeColor="text1"/>
          <w:sz w:val="20"/>
        </w:rPr>
        <w:t xml:space="preserve">a </w:t>
      </w:r>
      <w:r w:rsidRPr="00F011AA">
        <w:rPr>
          <w:color w:val="000000" w:themeColor="text1"/>
          <w:sz w:val="20"/>
        </w:rPr>
        <w:t xml:space="preserve">aos editais poderá ser realizada pela internet, nos sites da </w:t>
      </w:r>
      <w:r w:rsidR="00785DA6" w:rsidRPr="00F011AA">
        <w:rPr>
          <w:bCs/>
          <w:color w:val="000000" w:themeColor="text1"/>
          <w:sz w:val="20"/>
        </w:rPr>
        <w:t>Câmara Municipal de Alumínio</w:t>
      </w:r>
      <w:r w:rsidR="00304B90" w:rsidRPr="00F011AA">
        <w:rPr>
          <w:bCs/>
          <w:color w:val="000000" w:themeColor="text1"/>
          <w:sz w:val="20"/>
        </w:rPr>
        <w:t xml:space="preserve"> </w:t>
      </w:r>
      <w:hyperlink r:id="rId13" w:history="1">
        <w:r w:rsidR="000867B1" w:rsidRPr="00F011AA">
          <w:rPr>
            <w:rStyle w:val="Hyperlink"/>
            <w:sz w:val="20"/>
          </w:rPr>
          <w:t>www.camaraaluminio.sp.gov.br</w:t>
        </w:r>
      </w:hyperlink>
      <w:r w:rsidR="00304B90" w:rsidRPr="00F011AA">
        <w:rPr>
          <w:bCs/>
          <w:color w:val="000000" w:themeColor="text1"/>
          <w:sz w:val="20"/>
        </w:rPr>
        <w:t xml:space="preserve"> </w:t>
      </w:r>
      <w:r w:rsidRPr="00F011AA">
        <w:rPr>
          <w:color w:val="000000" w:themeColor="text1"/>
          <w:sz w:val="20"/>
        </w:rPr>
        <w:t>e</w:t>
      </w:r>
      <w:r w:rsidRPr="00F011AA">
        <w:rPr>
          <w:sz w:val="20"/>
        </w:rPr>
        <w:t xml:space="preserve"> no site  </w:t>
      </w:r>
      <w:hyperlink r:id="rId14" w:history="1">
        <w:r w:rsidRPr="00F011AA">
          <w:rPr>
            <w:rStyle w:val="Hyperlink"/>
            <w:sz w:val="20"/>
          </w:rPr>
          <w:t>www.vunesp.com.br</w:t>
        </w:r>
      </w:hyperlink>
    </w:p>
    <w:p w14:paraId="01728364" w14:textId="77777777" w:rsidR="00F54A96" w:rsidRPr="00F011AA" w:rsidRDefault="00F54A96" w:rsidP="00F54A96">
      <w:pPr>
        <w:spacing w:line="360" w:lineRule="auto"/>
        <w:rPr>
          <w:sz w:val="20"/>
        </w:rPr>
      </w:pPr>
      <w:r w:rsidRPr="00F011AA">
        <w:rPr>
          <w:b/>
          <w:sz w:val="20"/>
        </w:rPr>
        <w:t>6.3.</w:t>
      </w:r>
      <w:r w:rsidRPr="00F011AA">
        <w:rPr>
          <w:sz w:val="20"/>
        </w:rPr>
        <w:t xml:space="preserve"> O candidato deverá comparecer ao local designado para a realização da fase/prova, constante do Edital de Convocação, com antecedência mínima de 60 minutos do horário previsto para seu início, munido de:</w:t>
      </w:r>
    </w:p>
    <w:p w14:paraId="212754BE" w14:textId="06F5D3E3" w:rsidR="00F54A96" w:rsidRPr="00F011AA" w:rsidRDefault="00F54A96" w:rsidP="00F54A96">
      <w:pPr>
        <w:pStyle w:val="NormalWeb"/>
        <w:widowControl w:val="0"/>
        <w:tabs>
          <w:tab w:val="left" w:pos="180"/>
        </w:tabs>
        <w:overflowPunct w:val="0"/>
        <w:autoSpaceDE w:val="0"/>
        <w:spacing w:before="0" w:after="0" w:line="360" w:lineRule="auto"/>
        <w:ind w:firstLine="567"/>
        <w:jc w:val="both"/>
        <w:rPr>
          <w:rFonts w:ascii="Arial" w:hAnsi="Arial" w:cs="Arial"/>
          <w:color w:val="auto"/>
          <w:sz w:val="20"/>
          <w:szCs w:val="20"/>
        </w:rPr>
      </w:pPr>
      <w:r w:rsidRPr="00BB2DEC">
        <w:rPr>
          <w:rFonts w:ascii="Arial" w:hAnsi="Arial" w:cs="Arial"/>
          <w:b/>
          <w:bCs/>
          <w:color w:val="auto"/>
          <w:sz w:val="20"/>
          <w:szCs w:val="20"/>
        </w:rPr>
        <w:t>a)</w:t>
      </w:r>
      <w:r w:rsidRPr="00F011AA">
        <w:rPr>
          <w:rFonts w:ascii="Arial" w:hAnsi="Arial" w:cs="Arial"/>
          <w:color w:val="auto"/>
          <w:sz w:val="20"/>
          <w:szCs w:val="20"/>
        </w:rPr>
        <w:t xml:space="preserve"> </w:t>
      </w:r>
      <w:r w:rsidRPr="00F011AA">
        <w:rPr>
          <w:rFonts w:ascii="Arial" w:hAnsi="Arial" w:cs="Arial"/>
          <w:b/>
          <w:bCs/>
          <w:color w:val="auto"/>
          <w:sz w:val="20"/>
          <w:szCs w:val="20"/>
        </w:rPr>
        <w:t>original</w:t>
      </w:r>
      <w:r w:rsidRPr="00F011AA">
        <w:rPr>
          <w:rFonts w:ascii="Arial" w:hAnsi="Arial" w:cs="Arial"/>
          <w:color w:val="auto"/>
          <w:sz w:val="20"/>
          <w:szCs w:val="20"/>
        </w:rPr>
        <w:t xml:space="preserve"> de um dos seguintes documentos de identificação: Cédula de Identidade (RG) ou Carteira de Identidade expedida pelas Forças Armadas, Polícia Militar, Corpo de Bombeiro da Polícia Militar ou Carteira de Órgão ou Conselho de Classe ou Carteira de Trabalho e Previdência Social (CTPS) ou Carteira Nacional de Habilitação, expedida nos termos da Lei Federal nº 9.503/1997 ou Passaporte e que permita, com clareza, a sua identificação;</w:t>
      </w:r>
    </w:p>
    <w:p w14:paraId="7CEAC673" w14:textId="35DA0DA2" w:rsidR="00874DA0" w:rsidRPr="00F011AA" w:rsidRDefault="00874DA0" w:rsidP="00AA5C39">
      <w:pPr>
        <w:pStyle w:val="NormalWeb"/>
        <w:shd w:val="clear" w:color="auto" w:fill="FFFFFF"/>
        <w:spacing w:before="0" w:after="0" w:line="360" w:lineRule="auto"/>
        <w:ind w:left="465"/>
        <w:jc w:val="both"/>
        <w:rPr>
          <w:rFonts w:ascii="Arial" w:hAnsi="Arial" w:cs="Arial"/>
          <w:color w:val="auto"/>
          <w:sz w:val="20"/>
          <w:szCs w:val="20"/>
        </w:rPr>
      </w:pPr>
      <w:r w:rsidRPr="00BB2DEC">
        <w:rPr>
          <w:rFonts w:ascii="Arial" w:hAnsi="Arial" w:cs="Arial"/>
          <w:b/>
          <w:bCs/>
          <w:color w:val="auto"/>
          <w:sz w:val="20"/>
          <w:szCs w:val="20"/>
        </w:rPr>
        <w:t>a1)</w:t>
      </w:r>
      <w:r w:rsidRPr="00F011AA">
        <w:rPr>
          <w:rFonts w:ascii="Arial" w:hAnsi="Arial" w:cs="Arial"/>
          <w:color w:val="auto"/>
          <w:sz w:val="20"/>
          <w:szCs w:val="20"/>
        </w:rPr>
        <w:t> aplicativo de um dos seguintes documentos digitais de identificação: Cédula de Identidade (RG), ou Carteira Nacional de Habilitação, ou Título Eleitoral Digital (e-Título)</w:t>
      </w:r>
      <w:r w:rsidR="00F011AA">
        <w:rPr>
          <w:rFonts w:ascii="Arial" w:hAnsi="Arial" w:cs="Arial"/>
          <w:color w:val="auto"/>
          <w:sz w:val="20"/>
          <w:szCs w:val="20"/>
        </w:rPr>
        <w:t xml:space="preserve"> com foto</w:t>
      </w:r>
      <w:r w:rsidRPr="00F011AA">
        <w:rPr>
          <w:rFonts w:ascii="Arial" w:hAnsi="Arial" w:cs="Arial"/>
          <w:color w:val="auto"/>
          <w:sz w:val="20"/>
          <w:szCs w:val="20"/>
        </w:rPr>
        <w:t>. Neste caso, a conferência será feita exclusivamente por meio do acesso ao documento no aplicativo do órgão emissor.</w:t>
      </w:r>
    </w:p>
    <w:p w14:paraId="55CC35C8" w14:textId="21EC15B7" w:rsidR="00F54A96" w:rsidRPr="00F011AA" w:rsidRDefault="00F54A96" w:rsidP="00AA5C39">
      <w:pPr>
        <w:pStyle w:val="NormalWeb"/>
        <w:widowControl w:val="0"/>
        <w:tabs>
          <w:tab w:val="left" w:pos="180"/>
        </w:tabs>
        <w:overflowPunct w:val="0"/>
        <w:autoSpaceDE w:val="0"/>
        <w:spacing w:before="0" w:after="0" w:line="360" w:lineRule="auto"/>
        <w:ind w:firstLine="567"/>
        <w:jc w:val="both"/>
        <w:rPr>
          <w:rFonts w:ascii="Arial" w:hAnsi="Arial" w:cs="Arial"/>
          <w:b/>
          <w:color w:val="auto"/>
          <w:sz w:val="20"/>
          <w:szCs w:val="20"/>
        </w:rPr>
      </w:pPr>
      <w:r w:rsidRPr="00AA5C39">
        <w:rPr>
          <w:rFonts w:ascii="Arial" w:hAnsi="Arial" w:cs="Arial"/>
          <w:b/>
          <w:bCs/>
          <w:color w:val="auto"/>
          <w:sz w:val="20"/>
          <w:szCs w:val="20"/>
        </w:rPr>
        <w:t>b)</w:t>
      </w:r>
      <w:r w:rsidRPr="00F011AA">
        <w:rPr>
          <w:rFonts w:ascii="Arial" w:hAnsi="Arial" w:cs="Arial"/>
          <w:color w:val="auto"/>
          <w:sz w:val="20"/>
          <w:szCs w:val="20"/>
        </w:rPr>
        <w:t xml:space="preserve"> caneta esferográfica</w:t>
      </w:r>
      <w:r w:rsidR="00DB3137">
        <w:rPr>
          <w:rFonts w:ascii="Arial" w:hAnsi="Arial" w:cs="Arial"/>
          <w:color w:val="auto"/>
          <w:sz w:val="20"/>
          <w:szCs w:val="20"/>
        </w:rPr>
        <w:t xml:space="preserve"> com corpo transparente</w:t>
      </w:r>
      <w:r w:rsidRPr="00F011AA">
        <w:rPr>
          <w:rFonts w:ascii="Arial" w:hAnsi="Arial" w:cs="Arial"/>
          <w:color w:val="auto"/>
          <w:sz w:val="20"/>
          <w:szCs w:val="20"/>
        </w:rPr>
        <w:t xml:space="preserve"> de tinta de cor preta;</w:t>
      </w:r>
    </w:p>
    <w:p w14:paraId="16380F9A" w14:textId="77777777" w:rsidR="00F54A96" w:rsidRPr="00F011AA" w:rsidRDefault="00F54A96" w:rsidP="00F54A96">
      <w:pPr>
        <w:spacing w:line="360" w:lineRule="auto"/>
        <w:ind w:firstLine="567"/>
        <w:rPr>
          <w:b/>
          <w:sz w:val="20"/>
        </w:rPr>
      </w:pPr>
      <w:r w:rsidRPr="00F011AA">
        <w:rPr>
          <w:b/>
          <w:sz w:val="20"/>
        </w:rPr>
        <w:t>6.3.1.</w:t>
      </w:r>
      <w:r w:rsidRPr="00F011AA">
        <w:rPr>
          <w:sz w:val="20"/>
        </w:rPr>
        <w:t xml:space="preserve"> Somente será admitido na sala ou local de prova o candidato que apresentar um dos documentos discriminados na alínea “a”, do item 6.3, deste Edital.</w:t>
      </w:r>
    </w:p>
    <w:p w14:paraId="7FBB4788" w14:textId="77777777" w:rsidR="00F54A96" w:rsidRPr="00F011AA" w:rsidRDefault="00F54A96" w:rsidP="00F54A96">
      <w:pPr>
        <w:spacing w:line="360" w:lineRule="auto"/>
        <w:ind w:firstLine="1134"/>
        <w:rPr>
          <w:b/>
          <w:sz w:val="20"/>
        </w:rPr>
      </w:pPr>
      <w:r w:rsidRPr="00F011AA">
        <w:rPr>
          <w:b/>
          <w:sz w:val="20"/>
        </w:rPr>
        <w:t>6.3.1.1.</w:t>
      </w:r>
      <w:r w:rsidRPr="00F011AA">
        <w:rPr>
          <w:sz w:val="20"/>
        </w:rPr>
        <w:t xml:space="preserve"> O candidato que não apresentar o documento conforme disposto na alínea “a”, do item </w:t>
      </w:r>
      <w:r w:rsidRPr="0052511C">
        <w:rPr>
          <w:sz w:val="20"/>
        </w:rPr>
        <w:t>6.3</w:t>
      </w:r>
      <w:r w:rsidRPr="00F011AA">
        <w:rPr>
          <w:sz w:val="20"/>
        </w:rPr>
        <w:t>, deste Edital, não fará a prova, sendo considerado ausente e eliminado deste Concurso Público.</w:t>
      </w:r>
    </w:p>
    <w:p w14:paraId="4EB41C46" w14:textId="77777777" w:rsidR="00F54A96" w:rsidRPr="00F011AA" w:rsidRDefault="00F54A96" w:rsidP="00F54A96">
      <w:pPr>
        <w:spacing w:line="360" w:lineRule="auto"/>
        <w:ind w:firstLine="567"/>
        <w:rPr>
          <w:b/>
          <w:sz w:val="20"/>
        </w:rPr>
      </w:pPr>
      <w:r w:rsidRPr="00F011AA">
        <w:rPr>
          <w:b/>
          <w:sz w:val="20"/>
        </w:rPr>
        <w:t>6.3.2.</w:t>
      </w:r>
      <w:r w:rsidRPr="00F011AA">
        <w:rPr>
          <w:sz w:val="20"/>
        </w:rPr>
        <w:t xml:space="preserve"> Não serão aceitos protocolo, cópia dos documentos citados, ainda que autenticada ou quaisquer outros documentos não constantes deste Edital, inclusive carteira funcional de ordem pública ou privada.</w:t>
      </w:r>
    </w:p>
    <w:p w14:paraId="6EAD8A9C" w14:textId="77777777" w:rsidR="00F54A96" w:rsidRPr="00F011AA" w:rsidRDefault="00F54A96" w:rsidP="00F54A96">
      <w:pPr>
        <w:widowControl w:val="0"/>
        <w:overflowPunct w:val="0"/>
        <w:autoSpaceDE w:val="0"/>
        <w:spacing w:line="360" w:lineRule="auto"/>
        <w:ind w:right="102" w:firstLine="1134"/>
        <w:rPr>
          <w:b/>
          <w:sz w:val="20"/>
        </w:rPr>
      </w:pPr>
      <w:r w:rsidRPr="00F011AA">
        <w:rPr>
          <w:b/>
          <w:sz w:val="20"/>
        </w:rPr>
        <w:lastRenderedPageBreak/>
        <w:t>6.3.2.1.</w:t>
      </w:r>
      <w:r w:rsidRPr="00F011AA">
        <w:rPr>
          <w:sz w:val="20"/>
        </w:rPr>
        <w:t xml:space="preserve"> Caso esteja impossibilitado de apresentar, no dia de realização das fases/provas, </w:t>
      </w:r>
      <w:r w:rsidRPr="00F011AA">
        <w:rPr>
          <w:b/>
          <w:sz w:val="20"/>
        </w:rPr>
        <w:t>documento de identidade no original</w:t>
      </w:r>
      <w:r w:rsidRPr="00F011AA">
        <w:rPr>
          <w:sz w:val="20"/>
        </w:rPr>
        <w:t>, por motivo de perda, roubo ou furto, deverá ser entregue documento (original ou cópia) que ateste o registro da ocorrência em órgão policial (B.O.), expedido há, no máximo, 30 (trinta) dias anteriores à respectiva data de realização. Neste caso, o candidato poderá participar da prova/fase, sendo, então, submetido à identificação especial, compreendendo coleta de assinaturas e de impressão digital em formulário próprio.</w:t>
      </w:r>
    </w:p>
    <w:p w14:paraId="12AB7311" w14:textId="77777777" w:rsidR="00F54A96" w:rsidRPr="00F011AA" w:rsidRDefault="00F54A96" w:rsidP="00F54A96">
      <w:pPr>
        <w:spacing w:line="360" w:lineRule="auto"/>
        <w:rPr>
          <w:b/>
          <w:sz w:val="20"/>
        </w:rPr>
      </w:pPr>
      <w:r w:rsidRPr="00F011AA">
        <w:rPr>
          <w:b/>
          <w:sz w:val="20"/>
        </w:rPr>
        <w:t>6.4.</w:t>
      </w:r>
      <w:r w:rsidRPr="00F011AA">
        <w:rPr>
          <w:sz w:val="20"/>
        </w:rPr>
        <w:t xml:space="preserve"> Não será admitido na sala ou local de prova/fase o candidato que se apresentar após o respectivo horário estabelecido para o seu início.</w:t>
      </w:r>
    </w:p>
    <w:p w14:paraId="566A1855" w14:textId="77777777" w:rsidR="00F54A96" w:rsidRPr="00F011AA" w:rsidRDefault="00F54A96" w:rsidP="00F54A96">
      <w:pPr>
        <w:spacing w:line="360" w:lineRule="auto"/>
        <w:rPr>
          <w:b/>
          <w:sz w:val="20"/>
        </w:rPr>
      </w:pPr>
      <w:r w:rsidRPr="00F011AA">
        <w:rPr>
          <w:b/>
          <w:sz w:val="20"/>
        </w:rPr>
        <w:t>6.5.</w:t>
      </w:r>
      <w:r w:rsidRPr="00F011AA">
        <w:rPr>
          <w:sz w:val="20"/>
        </w:rPr>
        <w:t xml:space="preserve"> Não haverá segunda chamada, seja qual for o motivo alegado para justificar o atraso ou a ausência do candidato, nem aplicação da prova/fase fora do local, data e horário/turma preestabelecidos.</w:t>
      </w:r>
    </w:p>
    <w:p w14:paraId="3F3467D2" w14:textId="77777777" w:rsidR="00F54A96" w:rsidRPr="00F011AA" w:rsidRDefault="00F54A96" w:rsidP="00F54A96">
      <w:pPr>
        <w:spacing w:line="360" w:lineRule="auto"/>
        <w:rPr>
          <w:b/>
          <w:sz w:val="20"/>
        </w:rPr>
      </w:pPr>
      <w:r w:rsidRPr="00F011AA">
        <w:rPr>
          <w:b/>
          <w:sz w:val="20"/>
        </w:rPr>
        <w:t>6.6.</w:t>
      </w:r>
      <w:r w:rsidRPr="00F011AA">
        <w:rPr>
          <w:sz w:val="20"/>
        </w:rPr>
        <w:t xml:space="preserve"> O candidato não poderá ausentar-se da sala ou local de prova/fase sem o acompanhamento de um fiscal.</w:t>
      </w:r>
    </w:p>
    <w:p w14:paraId="587FAF31" w14:textId="71347BC9" w:rsidR="00F54A96" w:rsidRPr="00F011AA" w:rsidRDefault="00F54A96" w:rsidP="00F54A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line="360" w:lineRule="auto"/>
        <w:ind w:right="102" w:firstLine="567"/>
        <w:rPr>
          <w:b/>
          <w:sz w:val="20"/>
        </w:rPr>
      </w:pPr>
      <w:r w:rsidRPr="00F011AA">
        <w:rPr>
          <w:b/>
          <w:sz w:val="20"/>
        </w:rPr>
        <w:t>6.6.1.</w:t>
      </w:r>
      <w:r w:rsidRPr="00F011AA">
        <w:rPr>
          <w:sz w:val="20"/>
        </w:rPr>
        <w:t xml:space="preserve"> É terminantemente proibida, sob qualquer alegação, a saída do candidato da sala da prova objetiva, antes de decorrido</w:t>
      </w:r>
      <w:r w:rsidR="00BB2DEC">
        <w:rPr>
          <w:sz w:val="20"/>
        </w:rPr>
        <w:t xml:space="preserve"> 2 horas</w:t>
      </w:r>
      <w:r w:rsidRPr="00F011AA">
        <w:rPr>
          <w:sz w:val="20"/>
        </w:rPr>
        <w:t xml:space="preserve"> do respectivo tempo de sua duração, a contar de seu efetivo início.</w:t>
      </w:r>
    </w:p>
    <w:p w14:paraId="3570C4B7" w14:textId="77777777" w:rsidR="00F54A96" w:rsidRPr="00F011AA" w:rsidRDefault="00F54A96" w:rsidP="00F54A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line="360" w:lineRule="auto"/>
        <w:ind w:right="102" w:firstLine="1134"/>
        <w:rPr>
          <w:b/>
          <w:sz w:val="20"/>
        </w:rPr>
      </w:pPr>
      <w:r w:rsidRPr="00F011AA">
        <w:rPr>
          <w:b/>
          <w:sz w:val="20"/>
        </w:rPr>
        <w:t>6.6.1.1.</w:t>
      </w:r>
      <w:r w:rsidRPr="00F011AA">
        <w:rPr>
          <w:sz w:val="20"/>
        </w:rPr>
        <w:t xml:space="preserve"> O horário do efetivo início da prova será definido em cada sala de aplicação, após os devidos esclarecimentos.</w:t>
      </w:r>
    </w:p>
    <w:p w14:paraId="4237791F" w14:textId="77777777" w:rsidR="00F54A96" w:rsidRPr="00F011AA" w:rsidRDefault="00F54A96" w:rsidP="00F54A96">
      <w:pPr>
        <w:spacing w:line="360" w:lineRule="auto"/>
        <w:rPr>
          <w:b/>
          <w:sz w:val="20"/>
        </w:rPr>
      </w:pPr>
      <w:r w:rsidRPr="00F011AA">
        <w:rPr>
          <w:b/>
          <w:sz w:val="20"/>
        </w:rPr>
        <w:t>6.</w:t>
      </w:r>
      <w:r w:rsidRPr="00F011AA">
        <w:rPr>
          <w:rFonts w:eastAsia="SimSun"/>
          <w:b/>
          <w:sz w:val="20"/>
        </w:rPr>
        <w:t xml:space="preserve">7. </w:t>
      </w:r>
      <w:r w:rsidRPr="00F011AA">
        <w:rPr>
          <w:rFonts w:eastAsia="SimSun"/>
          <w:sz w:val="20"/>
        </w:rPr>
        <w:t>O candidato que, eventualmente, necessitar alterar algum dado cadastral, poderá fazer no portal do candidato. O candidato que queira fazer alguma reclamação ou sugestão deverá procurar a sala de coordenação no respectivo local em que estiver prestando a prova/fase.</w:t>
      </w:r>
    </w:p>
    <w:p w14:paraId="652E6F87" w14:textId="77777777" w:rsidR="00F54A96" w:rsidRPr="00F011AA" w:rsidRDefault="00F54A96" w:rsidP="00F54A96">
      <w:pPr>
        <w:spacing w:line="360" w:lineRule="auto"/>
        <w:ind w:firstLine="567"/>
        <w:rPr>
          <w:b/>
          <w:sz w:val="20"/>
        </w:rPr>
      </w:pPr>
      <w:r w:rsidRPr="00F011AA">
        <w:rPr>
          <w:b/>
          <w:sz w:val="20"/>
        </w:rPr>
        <w:t>6.7.1.</w:t>
      </w:r>
      <w:r w:rsidRPr="00F011AA">
        <w:rPr>
          <w:sz w:val="20"/>
        </w:rPr>
        <w:t xml:space="preserve"> O candidato que não atender aos termos do disposto no item 6.7, deste Edital, arcará, exclusivamente, com as consequências advindas de sua omissão.</w:t>
      </w:r>
    </w:p>
    <w:p w14:paraId="41798302" w14:textId="77777777" w:rsidR="00F54A96" w:rsidRPr="00F011AA" w:rsidRDefault="00F54A96" w:rsidP="00F54A96">
      <w:pPr>
        <w:spacing w:line="360" w:lineRule="auto"/>
        <w:rPr>
          <w:b/>
          <w:sz w:val="20"/>
        </w:rPr>
      </w:pPr>
      <w:r w:rsidRPr="00F011AA">
        <w:rPr>
          <w:b/>
          <w:sz w:val="20"/>
        </w:rPr>
        <w:t>6.8.</w:t>
      </w:r>
      <w:r w:rsidRPr="00F011AA">
        <w:rPr>
          <w:sz w:val="20"/>
        </w:rPr>
        <w:t xml:space="preserve"> Não haverá prorrogação do tempo previsto para a aplicação da prova</w:t>
      </w:r>
      <w:r w:rsidRPr="00F011AA">
        <w:rPr>
          <w:rFonts w:eastAsia="SimSun"/>
          <w:sz w:val="20"/>
        </w:rPr>
        <w:t>/fase</w:t>
      </w:r>
      <w:r w:rsidRPr="00F011AA">
        <w:rPr>
          <w:sz w:val="20"/>
        </w:rPr>
        <w:t xml:space="preserve"> em virtude de afastamento, por qualquer motivo, de candidato da sala ou local de prova</w:t>
      </w:r>
      <w:r w:rsidRPr="00F011AA">
        <w:rPr>
          <w:rFonts w:eastAsia="SimSun"/>
          <w:sz w:val="20"/>
        </w:rPr>
        <w:t>/fase.</w:t>
      </w:r>
    </w:p>
    <w:p w14:paraId="6DA3ABF4" w14:textId="2F785936" w:rsidR="00F54A96" w:rsidRPr="00F011AA" w:rsidRDefault="00F54A96" w:rsidP="00F54A96">
      <w:pPr>
        <w:pStyle w:val="Padro"/>
        <w:spacing w:line="360" w:lineRule="auto"/>
        <w:rPr>
          <w:color w:val="auto"/>
          <w:sz w:val="20"/>
          <w:szCs w:val="20"/>
        </w:rPr>
      </w:pPr>
      <w:r w:rsidRPr="00F011AA">
        <w:rPr>
          <w:b/>
          <w:color w:val="auto"/>
          <w:sz w:val="20"/>
          <w:szCs w:val="20"/>
        </w:rPr>
        <w:t>6.9.</w:t>
      </w:r>
      <w:r w:rsidRPr="00F011AA">
        <w:rPr>
          <w:color w:val="auto"/>
          <w:sz w:val="20"/>
          <w:szCs w:val="20"/>
        </w:rPr>
        <w:t xml:space="preserve"> Durante a realização das provas</w:t>
      </w:r>
      <w:r w:rsidRPr="00F011AA">
        <w:rPr>
          <w:rFonts w:eastAsia="SimSun"/>
          <w:color w:val="auto"/>
          <w:sz w:val="20"/>
          <w:szCs w:val="20"/>
        </w:rPr>
        <w:t>/fases</w:t>
      </w:r>
      <w:r w:rsidRPr="00F011AA">
        <w:rPr>
          <w:color w:val="auto"/>
          <w:sz w:val="20"/>
          <w:szCs w:val="20"/>
        </w:rPr>
        <w:t>, não serão permitidas qualquer espécie de consulta bibliográfica, a códigos, livros, manuais, impressos, anotações e/ou outro tipo de pesquisa, utilização de máquina calculadora, agendas eletrônicas ou similares, telefone celular, BIP, walkman, reprodutor de áudio ou de qualquer material que não seja o fornecido pela Fundação V</w:t>
      </w:r>
      <w:r w:rsidR="00B40DFB" w:rsidRPr="00F011AA">
        <w:rPr>
          <w:color w:val="auto"/>
          <w:sz w:val="20"/>
          <w:szCs w:val="20"/>
        </w:rPr>
        <w:t>unesp</w:t>
      </w:r>
      <w:r w:rsidRPr="00F011AA">
        <w:rPr>
          <w:color w:val="auto"/>
          <w:sz w:val="20"/>
          <w:szCs w:val="20"/>
        </w:rPr>
        <w:t xml:space="preserve">, uso de relógio ou qualquer equipamento eletrônico, protetor auricular, boné, gorro, chapéu e óculos de sol. </w:t>
      </w:r>
    </w:p>
    <w:p w14:paraId="3B08B3BD" w14:textId="77777777" w:rsidR="00F54A96" w:rsidRPr="00F011AA" w:rsidRDefault="00F54A96" w:rsidP="00F54A96">
      <w:pPr>
        <w:pStyle w:val="Padro"/>
        <w:spacing w:line="360" w:lineRule="auto"/>
        <w:ind w:firstLine="567"/>
        <w:rPr>
          <w:color w:val="auto"/>
          <w:sz w:val="20"/>
          <w:szCs w:val="20"/>
        </w:rPr>
      </w:pPr>
      <w:r w:rsidRPr="00F011AA">
        <w:rPr>
          <w:b/>
          <w:color w:val="auto"/>
          <w:sz w:val="20"/>
          <w:szCs w:val="20"/>
        </w:rPr>
        <w:t>6.9.1.</w:t>
      </w:r>
      <w:r w:rsidRPr="00F011AA">
        <w:rPr>
          <w:color w:val="auto"/>
          <w:sz w:val="20"/>
          <w:szCs w:val="20"/>
        </w:rPr>
        <w:t xml:space="preserve"> O telefone celular e similares e/ou qualquer outro equipamento eletrônico de comunicação, deverão permanecer desligados durante todo o tempo em que o candidato permanecer no local de realização da prova.</w:t>
      </w:r>
    </w:p>
    <w:p w14:paraId="57E43C7D" w14:textId="7E44FF02" w:rsidR="00F54A96" w:rsidRPr="00F011AA" w:rsidRDefault="00F54A96" w:rsidP="00F54A96">
      <w:pPr>
        <w:pStyle w:val="Padro"/>
        <w:spacing w:line="360" w:lineRule="auto"/>
        <w:ind w:firstLine="567"/>
        <w:rPr>
          <w:b/>
          <w:color w:val="auto"/>
          <w:sz w:val="20"/>
          <w:szCs w:val="20"/>
        </w:rPr>
      </w:pPr>
      <w:r w:rsidRPr="00F011AA">
        <w:rPr>
          <w:b/>
          <w:color w:val="auto"/>
          <w:sz w:val="20"/>
          <w:szCs w:val="20"/>
        </w:rPr>
        <w:t>6.9.2.</w:t>
      </w:r>
      <w:r w:rsidRPr="00F011AA">
        <w:rPr>
          <w:color w:val="auto"/>
          <w:sz w:val="20"/>
          <w:szCs w:val="20"/>
        </w:rPr>
        <w:t xml:space="preserve"> A Fundação V</w:t>
      </w:r>
      <w:r w:rsidR="00B40DFB" w:rsidRPr="00F011AA">
        <w:rPr>
          <w:color w:val="auto"/>
          <w:sz w:val="20"/>
          <w:szCs w:val="20"/>
        </w:rPr>
        <w:t>unesp</w:t>
      </w:r>
      <w:r w:rsidRPr="00F011AA">
        <w:rPr>
          <w:color w:val="auto"/>
          <w:sz w:val="20"/>
          <w:szCs w:val="20"/>
        </w:rPr>
        <w:t xml:space="preserve"> fornecerá, antes do início das provas, embalagem plástica, para o acondicionamento de objetos pessoais do candidato, inclusive de relógio e de telefone celular ou de qualquer outro equipamento eletrônico e/ou material de comunicação, que deverão permanecer desligados e com seus alarmes desabilitados.</w:t>
      </w:r>
    </w:p>
    <w:p w14:paraId="69F177A7" w14:textId="77777777" w:rsidR="00F54A96" w:rsidRPr="00F011AA" w:rsidRDefault="00F54A96" w:rsidP="00F54A96">
      <w:pPr>
        <w:pStyle w:val="Padro"/>
        <w:spacing w:line="360" w:lineRule="auto"/>
        <w:ind w:firstLine="567"/>
        <w:rPr>
          <w:color w:val="auto"/>
          <w:sz w:val="20"/>
          <w:szCs w:val="20"/>
        </w:rPr>
      </w:pPr>
      <w:r w:rsidRPr="00F011AA">
        <w:rPr>
          <w:b/>
          <w:color w:val="auto"/>
          <w:sz w:val="20"/>
          <w:szCs w:val="20"/>
        </w:rPr>
        <w:t>6.9.3.</w:t>
      </w:r>
      <w:r w:rsidRPr="00F011AA">
        <w:rPr>
          <w:color w:val="auto"/>
          <w:sz w:val="20"/>
          <w:szCs w:val="20"/>
        </w:rPr>
        <w:t xml:space="preserve"> A embalagem plástica, contendo os objetos pessoais eletrônicos desligados, deverá permanecer durante todo o concurso debaixo da carteira. Pertences pessoais dos candidatos como bolsas, sacolas, bonés, chapéus, gorros ou similares, óculos escuros e protetores auriculares serão acomodados em local a ser indicado pelos fiscais de sala, onde deverão permanecer até o término da prova.</w:t>
      </w:r>
    </w:p>
    <w:p w14:paraId="6F881F40" w14:textId="77777777" w:rsidR="00F54A96" w:rsidRPr="00F011AA" w:rsidRDefault="00F54A96" w:rsidP="00F54A96">
      <w:pPr>
        <w:pStyle w:val="Padro"/>
        <w:spacing w:line="360" w:lineRule="auto"/>
        <w:ind w:firstLine="567"/>
        <w:rPr>
          <w:b/>
          <w:color w:val="auto"/>
          <w:sz w:val="20"/>
          <w:szCs w:val="20"/>
        </w:rPr>
      </w:pPr>
      <w:r w:rsidRPr="00F011AA">
        <w:rPr>
          <w:b/>
          <w:color w:val="auto"/>
          <w:sz w:val="20"/>
          <w:szCs w:val="20"/>
        </w:rPr>
        <w:lastRenderedPageBreak/>
        <w:t>6.9.4.</w:t>
      </w:r>
      <w:r w:rsidRPr="00F011AA">
        <w:rPr>
          <w:color w:val="auto"/>
          <w:sz w:val="20"/>
          <w:szCs w:val="20"/>
        </w:rPr>
        <w:t xml:space="preserve"> O candidato que for flagrado portando em seu bolso e/ou utilizando qualquer tipo de aparelho de comunicação, nas dependências do local onde estiver realizando a prova, durante o processo de aplicação das provas, será eliminado do Concurso.</w:t>
      </w:r>
    </w:p>
    <w:p w14:paraId="5423D56E" w14:textId="57DDD7ED" w:rsidR="00F54A96" w:rsidRPr="00F011AA" w:rsidRDefault="00F54A96" w:rsidP="00F54A96">
      <w:pPr>
        <w:pStyle w:val="Corpodetexto"/>
        <w:spacing w:line="360" w:lineRule="auto"/>
        <w:rPr>
          <w:rFonts w:cs="Arial"/>
          <w:b/>
          <w:sz w:val="20"/>
        </w:rPr>
      </w:pPr>
      <w:r w:rsidRPr="00F011AA">
        <w:rPr>
          <w:rFonts w:eastAsia="Batang" w:cs="Arial"/>
          <w:b/>
          <w:sz w:val="20"/>
        </w:rPr>
        <w:t>6.10.</w:t>
      </w:r>
      <w:r w:rsidRPr="00F011AA">
        <w:rPr>
          <w:rFonts w:eastAsia="Batang" w:cs="Arial"/>
          <w:sz w:val="20"/>
        </w:rPr>
        <w:t xml:space="preserve"> Excetuada a situação prevista no item 6.12, deste Edital, não será permitida a permanência de qualquer acompanhante nas dependências do local de realização das provas, podendo ocasionar inclusive a não participação do candidato neste Concurso Público.</w:t>
      </w:r>
    </w:p>
    <w:p w14:paraId="7DBFCE79" w14:textId="33966CFB" w:rsidR="00F54A96" w:rsidRPr="00F011AA" w:rsidRDefault="00F54A96" w:rsidP="00F54A96">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rPr>
          <w:rFonts w:cs="Arial"/>
          <w:b/>
          <w:sz w:val="20"/>
        </w:rPr>
      </w:pPr>
      <w:r w:rsidRPr="00F011AA">
        <w:rPr>
          <w:rFonts w:cs="Arial"/>
          <w:b/>
          <w:sz w:val="20"/>
        </w:rPr>
        <w:t>6.11.</w:t>
      </w:r>
      <w:r w:rsidRPr="00F011AA">
        <w:rPr>
          <w:rFonts w:cs="Arial"/>
          <w:sz w:val="20"/>
        </w:rPr>
        <w:t xml:space="preserve"> A Fundação V</w:t>
      </w:r>
      <w:r w:rsidR="00B40DFB" w:rsidRPr="00F011AA">
        <w:rPr>
          <w:rFonts w:cs="Arial"/>
          <w:sz w:val="20"/>
        </w:rPr>
        <w:t>unesp</w:t>
      </w:r>
      <w:r w:rsidRPr="00F011AA">
        <w:rPr>
          <w:rFonts w:cs="Arial"/>
          <w:sz w:val="20"/>
        </w:rPr>
        <w:t xml:space="preserve"> e a </w:t>
      </w:r>
      <w:r w:rsidR="00785DA6" w:rsidRPr="00F011AA">
        <w:rPr>
          <w:rFonts w:cs="Arial"/>
          <w:bCs/>
          <w:sz w:val="20"/>
        </w:rPr>
        <w:t xml:space="preserve">Câmara Municipal de </w:t>
      </w:r>
      <w:r w:rsidR="0019776F" w:rsidRPr="00F011AA">
        <w:rPr>
          <w:rFonts w:cs="Arial"/>
          <w:bCs/>
          <w:sz w:val="20"/>
        </w:rPr>
        <w:t>Alumínio</w:t>
      </w:r>
      <w:r w:rsidR="0019776F" w:rsidRPr="00F011AA">
        <w:rPr>
          <w:rFonts w:cs="Arial"/>
          <w:sz w:val="20"/>
        </w:rPr>
        <w:t xml:space="preserve"> não</w:t>
      </w:r>
      <w:r w:rsidRPr="00F011AA">
        <w:rPr>
          <w:rFonts w:cs="Arial"/>
          <w:sz w:val="20"/>
        </w:rPr>
        <w:t xml:space="preserve"> se responsabilizam por danos, perda e/ou extravio de documentos ou objetos, ocorridos no local das provas/fases;</w:t>
      </w:r>
    </w:p>
    <w:p w14:paraId="4260FF47" w14:textId="1CAD1E94" w:rsidR="00F54A96" w:rsidRPr="00F011AA" w:rsidRDefault="00F54A96" w:rsidP="00F54A96">
      <w:pPr>
        <w:pStyle w:val="Corpodetexto"/>
        <w:spacing w:line="360" w:lineRule="auto"/>
        <w:rPr>
          <w:rFonts w:eastAsia="Batang" w:cs="Arial"/>
          <w:b/>
          <w:sz w:val="20"/>
        </w:rPr>
      </w:pPr>
      <w:r w:rsidRPr="00F011AA">
        <w:rPr>
          <w:rFonts w:cs="Arial"/>
          <w:b/>
          <w:sz w:val="20"/>
        </w:rPr>
        <w:t>6.12.</w:t>
      </w:r>
      <w:r w:rsidRPr="00F011AA">
        <w:rPr>
          <w:rFonts w:cs="Arial"/>
          <w:sz w:val="20"/>
        </w:rPr>
        <w:t xml:space="preserve"> Em caso de necessidade de amamentação durante a realização da prova</w:t>
      </w:r>
      <w:r w:rsidR="00E10B77">
        <w:rPr>
          <w:rFonts w:cs="Arial"/>
          <w:sz w:val="20"/>
        </w:rPr>
        <w:t xml:space="preserve"> </w:t>
      </w:r>
      <w:r w:rsidRPr="00F011AA">
        <w:rPr>
          <w:rFonts w:cs="Arial"/>
          <w:sz w:val="20"/>
        </w:rPr>
        <w:t>objetiva e tão somente nesses casos, a</w:t>
      </w:r>
      <w:r w:rsidRPr="00F011AA">
        <w:rPr>
          <w:rFonts w:eastAsia="Batang" w:cs="Arial"/>
          <w:sz w:val="20"/>
        </w:rPr>
        <w:t xml:space="preserve"> candidata deverá levar um acompanhante com mais de 18 anos de idade devidamente comprovada mediante apresentação de original de documento hábil de identificação (com foto). Esse(a) acompanhante ficará em local reservado para tal finalidade e será responsável pela criança.</w:t>
      </w:r>
    </w:p>
    <w:p w14:paraId="1E2E226F" w14:textId="548D5AE0" w:rsidR="00F54A96" w:rsidRPr="00F011AA" w:rsidRDefault="00F54A96" w:rsidP="00F54A96">
      <w:pPr>
        <w:pStyle w:val="Corpodetexto"/>
        <w:spacing w:line="360" w:lineRule="auto"/>
        <w:ind w:firstLine="567"/>
        <w:rPr>
          <w:rFonts w:eastAsia="Batang" w:cs="Arial"/>
          <w:b/>
          <w:sz w:val="20"/>
        </w:rPr>
      </w:pPr>
      <w:r w:rsidRPr="00F011AA">
        <w:rPr>
          <w:rFonts w:eastAsia="Batang" w:cs="Arial"/>
          <w:b/>
          <w:sz w:val="20"/>
        </w:rPr>
        <w:t>6.12.1.</w:t>
      </w:r>
      <w:r w:rsidRPr="00F011AA">
        <w:rPr>
          <w:rFonts w:eastAsia="Batang" w:cs="Arial"/>
          <w:sz w:val="20"/>
        </w:rPr>
        <w:t xml:space="preserve"> A candidata</w:t>
      </w:r>
      <w:r w:rsidR="00E10B77">
        <w:rPr>
          <w:rFonts w:eastAsia="Batang" w:cs="Arial"/>
          <w:sz w:val="20"/>
        </w:rPr>
        <w:t xml:space="preserve"> lactante deverá, no momento da realização da inscrição, solicitar a necessidade da amamentação durante a realização da prova objetiva</w:t>
      </w:r>
      <w:r w:rsidRPr="00F011AA">
        <w:rPr>
          <w:rFonts w:cs="Arial"/>
          <w:sz w:val="20"/>
        </w:rPr>
        <w:t>.</w:t>
      </w:r>
    </w:p>
    <w:p w14:paraId="6AEBB56B" w14:textId="77777777" w:rsidR="00F54A96" w:rsidRPr="00F011AA" w:rsidRDefault="00F54A96" w:rsidP="00F54A96">
      <w:pPr>
        <w:pStyle w:val="Corpodetexto"/>
        <w:spacing w:line="360" w:lineRule="auto"/>
        <w:ind w:firstLine="567"/>
        <w:rPr>
          <w:rFonts w:eastAsia="Batang" w:cs="Arial"/>
          <w:b/>
          <w:sz w:val="20"/>
        </w:rPr>
      </w:pPr>
      <w:r w:rsidRPr="00F011AA">
        <w:rPr>
          <w:rFonts w:eastAsia="Batang" w:cs="Arial"/>
          <w:b/>
          <w:sz w:val="20"/>
        </w:rPr>
        <w:t>6.12.2.</w:t>
      </w:r>
      <w:r w:rsidRPr="00F011AA">
        <w:rPr>
          <w:rFonts w:eastAsia="Batang" w:cs="Arial"/>
          <w:sz w:val="20"/>
        </w:rPr>
        <w:t xml:space="preserve"> No momento da amamentação, a candidata deverá ser acompanhada por uma fiscal.</w:t>
      </w:r>
    </w:p>
    <w:p w14:paraId="6F9BB371" w14:textId="77777777" w:rsidR="00F54A96" w:rsidRPr="00F011AA" w:rsidRDefault="00F54A96" w:rsidP="00F54A96">
      <w:pPr>
        <w:pStyle w:val="Corpodetexto"/>
        <w:spacing w:line="360" w:lineRule="auto"/>
        <w:ind w:firstLine="567"/>
        <w:rPr>
          <w:rFonts w:cs="Arial"/>
          <w:b/>
          <w:sz w:val="20"/>
        </w:rPr>
      </w:pPr>
      <w:r w:rsidRPr="00F011AA">
        <w:rPr>
          <w:rFonts w:eastAsia="Batang" w:cs="Arial"/>
          <w:b/>
          <w:sz w:val="20"/>
        </w:rPr>
        <w:t>6.12.3.</w:t>
      </w:r>
      <w:r w:rsidRPr="00F011AA">
        <w:rPr>
          <w:rFonts w:eastAsia="Batang" w:cs="Arial"/>
          <w:sz w:val="20"/>
        </w:rPr>
        <w:t xml:space="preserve"> Não haverá compensação do tempo de amamentação à duração da(s) prova(s) dessa candidata.</w:t>
      </w:r>
    </w:p>
    <w:p w14:paraId="433FF3B5" w14:textId="5490C249" w:rsidR="00F54A96" w:rsidRPr="00F011AA" w:rsidRDefault="00F54A96" w:rsidP="00F54A96">
      <w:pPr>
        <w:pStyle w:val="BNDES"/>
        <w:spacing w:line="360" w:lineRule="auto"/>
        <w:rPr>
          <w:b/>
          <w:sz w:val="20"/>
        </w:rPr>
      </w:pPr>
      <w:r w:rsidRPr="00F011AA">
        <w:rPr>
          <w:b/>
          <w:sz w:val="20"/>
        </w:rPr>
        <w:t>6.13.</w:t>
      </w:r>
      <w:r w:rsidRPr="00F011AA">
        <w:rPr>
          <w:sz w:val="20"/>
        </w:rPr>
        <w:t xml:space="preserve"> A Fundação V</w:t>
      </w:r>
      <w:r w:rsidR="00B40DFB" w:rsidRPr="00F011AA">
        <w:rPr>
          <w:sz w:val="20"/>
        </w:rPr>
        <w:t>unesp</w:t>
      </w:r>
      <w:r w:rsidRPr="00F011AA">
        <w:rPr>
          <w:sz w:val="20"/>
        </w:rPr>
        <w:t>, durante a aplicação das provas/fases, poderá colher a impressão digital do candidato, sendo que, na impossibilidade de o candidato realizar referido procedimento, esse deverá registrar sua assinatura, em campo predeterminado, por três vezes.</w:t>
      </w:r>
    </w:p>
    <w:p w14:paraId="077531C3" w14:textId="77777777" w:rsidR="00F54A96" w:rsidRPr="00F011AA" w:rsidRDefault="00F54A96" w:rsidP="00F54A96">
      <w:pPr>
        <w:pStyle w:val="BNDES11pt"/>
        <w:spacing w:line="360" w:lineRule="auto"/>
        <w:ind w:firstLine="567"/>
        <w:rPr>
          <w:b/>
          <w:sz w:val="20"/>
          <w:szCs w:val="20"/>
        </w:rPr>
      </w:pPr>
      <w:r w:rsidRPr="00F011AA">
        <w:rPr>
          <w:b/>
          <w:sz w:val="20"/>
          <w:szCs w:val="20"/>
        </w:rPr>
        <w:t>6.13.1.</w:t>
      </w:r>
      <w:r w:rsidRPr="00F011AA">
        <w:rPr>
          <w:sz w:val="20"/>
          <w:szCs w:val="20"/>
        </w:rPr>
        <w:t xml:space="preserve"> A autenticação digital ou assinatura do candidato visa atender ao disposto no Capítulo XI deste Edital.</w:t>
      </w:r>
    </w:p>
    <w:p w14:paraId="3602B27F" w14:textId="2B5E996E" w:rsidR="00F54A96" w:rsidRPr="00F011AA" w:rsidRDefault="00F54A96" w:rsidP="00F54A96">
      <w:pPr>
        <w:pStyle w:val="Padro"/>
        <w:spacing w:line="360" w:lineRule="auto"/>
        <w:rPr>
          <w:b/>
          <w:color w:val="auto"/>
          <w:sz w:val="20"/>
          <w:szCs w:val="20"/>
        </w:rPr>
      </w:pPr>
      <w:r w:rsidRPr="00F011AA">
        <w:rPr>
          <w:b/>
          <w:color w:val="auto"/>
          <w:sz w:val="20"/>
          <w:szCs w:val="20"/>
        </w:rPr>
        <w:t>6.14.</w:t>
      </w:r>
      <w:r w:rsidRPr="00F011AA">
        <w:rPr>
          <w:color w:val="auto"/>
          <w:sz w:val="20"/>
          <w:szCs w:val="20"/>
        </w:rPr>
        <w:t xml:space="preserve"> No ato da realização </w:t>
      </w:r>
      <w:r w:rsidRPr="00F011AA">
        <w:rPr>
          <w:bCs/>
          <w:color w:val="auto"/>
          <w:sz w:val="20"/>
          <w:szCs w:val="20"/>
        </w:rPr>
        <w:t>das provas o</w:t>
      </w:r>
      <w:r w:rsidRPr="00F011AA">
        <w:rPr>
          <w:color w:val="auto"/>
          <w:sz w:val="20"/>
          <w:szCs w:val="20"/>
        </w:rPr>
        <w:t xml:space="preserve"> candidato é responsável pela conferência de seus dados pessoais e do material entregue pela Fundação V</w:t>
      </w:r>
      <w:r w:rsidR="00B40DFB" w:rsidRPr="00F011AA">
        <w:rPr>
          <w:color w:val="auto"/>
          <w:sz w:val="20"/>
          <w:szCs w:val="20"/>
        </w:rPr>
        <w:t>unesp</w:t>
      </w:r>
      <w:r w:rsidRPr="00F011AA">
        <w:rPr>
          <w:color w:val="auto"/>
          <w:sz w:val="20"/>
          <w:szCs w:val="20"/>
        </w:rPr>
        <w:t>, assim como pela leitura das instruções ali contidas. A Fundação V</w:t>
      </w:r>
      <w:r w:rsidR="00B40DFB" w:rsidRPr="00F011AA">
        <w:rPr>
          <w:color w:val="auto"/>
          <w:sz w:val="20"/>
          <w:szCs w:val="20"/>
        </w:rPr>
        <w:t>unesp</w:t>
      </w:r>
      <w:r w:rsidRPr="00F011AA">
        <w:rPr>
          <w:color w:val="auto"/>
          <w:sz w:val="20"/>
          <w:szCs w:val="20"/>
        </w:rPr>
        <w:t xml:space="preserve"> poderá, no transcorrer da aplicação das provas, efetuar varredura, com detector de metal, em ambientes no local de aplicação. Caso o candidato seja flagrado pelo detector de metal portando qualquer tipo de aparelho eletrônico, será excluído do Concurso.</w:t>
      </w:r>
    </w:p>
    <w:p w14:paraId="6630366B" w14:textId="77777777" w:rsidR="00F54A96" w:rsidRPr="00F011AA" w:rsidRDefault="00F54A96" w:rsidP="00F54A96">
      <w:pPr>
        <w:spacing w:line="360" w:lineRule="auto"/>
        <w:jc w:val="left"/>
        <w:rPr>
          <w:b/>
          <w:sz w:val="20"/>
        </w:rPr>
      </w:pPr>
      <w:r w:rsidRPr="00F011AA">
        <w:rPr>
          <w:b/>
          <w:sz w:val="20"/>
        </w:rPr>
        <w:t>6.15.</w:t>
      </w:r>
      <w:r w:rsidRPr="00F011AA">
        <w:rPr>
          <w:sz w:val="20"/>
        </w:rPr>
        <w:t xml:space="preserve"> Será excluído deste Concurso Público o candidato que, em todas as fases/provas:</w:t>
      </w:r>
    </w:p>
    <w:p w14:paraId="62A49FBB" w14:textId="457989BC" w:rsidR="00F54A96" w:rsidRPr="00F011AA" w:rsidRDefault="00F54A96" w:rsidP="00F54A96">
      <w:pPr>
        <w:spacing w:line="360" w:lineRule="auto"/>
        <w:ind w:firstLine="567"/>
        <w:rPr>
          <w:b/>
          <w:sz w:val="20"/>
        </w:rPr>
      </w:pPr>
      <w:r w:rsidRPr="00F011AA">
        <w:rPr>
          <w:b/>
          <w:sz w:val="20"/>
        </w:rPr>
        <w:t>a)</w:t>
      </w:r>
      <w:r w:rsidRPr="00F011AA">
        <w:rPr>
          <w:sz w:val="20"/>
        </w:rPr>
        <w:t xml:space="preserve"> não comparecer às provas, ou quaisquer das etapas, conforme convocação oficial publicada </w:t>
      </w:r>
      <w:r w:rsidR="00B77784" w:rsidRPr="00F011AA">
        <w:rPr>
          <w:sz w:val="20"/>
        </w:rPr>
        <w:t xml:space="preserve">no </w:t>
      </w:r>
      <w:r w:rsidR="00B77784" w:rsidRPr="00F011AA">
        <w:rPr>
          <w:color w:val="000000" w:themeColor="text1"/>
          <w:sz w:val="20"/>
        </w:rPr>
        <w:t xml:space="preserve">site da </w:t>
      </w:r>
      <w:r w:rsidR="00B77784" w:rsidRPr="00F011AA">
        <w:rPr>
          <w:bCs/>
          <w:color w:val="000000" w:themeColor="text1"/>
          <w:sz w:val="20"/>
        </w:rPr>
        <w:t>Câmara Municipal de Alumínio</w:t>
      </w:r>
      <w:r w:rsidR="00470D09">
        <w:rPr>
          <w:bCs/>
          <w:color w:val="000000" w:themeColor="text1"/>
          <w:sz w:val="20"/>
        </w:rPr>
        <w:t xml:space="preserve"> </w:t>
      </w:r>
      <w:r w:rsidR="00B77784" w:rsidRPr="00F011AA">
        <w:rPr>
          <w:color w:val="000000" w:themeColor="text1"/>
          <w:sz w:val="20"/>
        </w:rPr>
        <w:t xml:space="preserve">– </w:t>
      </w:r>
      <w:hyperlink r:id="rId15" w:history="1">
        <w:r w:rsidR="00B77784" w:rsidRPr="00F011AA">
          <w:rPr>
            <w:rStyle w:val="Hyperlink"/>
            <w:sz w:val="20"/>
          </w:rPr>
          <w:t>www.camaraaluminio.sp.gov.br</w:t>
        </w:r>
      </w:hyperlink>
      <w:r w:rsidR="00470D09" w:rsidRPr="00470D09">
        <w:rPr>
          <w:rStyle w:val="Hyperlink"/>
          <w:sz w:val="20"/>
          <w:u w:val="none"/>
        </w:rPr>
        <w:t>,</w:t>
      </w:r>
      <w:r w:rsidR="0075708D" w:rsidRPr="00F011AA">
        <w:rPr>
          <w:sz w:val="20"/>
        </w:rPr>
        <w:t xml:space="preserve"> </w:t>
      </w:r>
      <w:r w:rsidRPr="00F011AA">
        <w:rPr>
          <w:sz w:val="20"/>
        </w:rPr>
        <w:t>seja qual for o motivo alegado;</w:t>
      </w:r>
    </w:p>
    <w:p w14:paraId="6090A23F" w14:textId="77777777" w:rsidR="00F54A96" w:rsidRPr="00F011AA" w:rsidRDefault="00F54A96" w:rsidP="00F54A96">
      <w:pPr>
        <w:tabs>
          <w:tab w:val="left" w:pos="360"/>
        </w:tabs>
        <w:spacing w:line="360" w:lineRule="auto"/>
        <w:ind w:firstLine="567"/>
        <w:rPr>
          <w:b/>
          <w:sz w:val="20"/>
        </w:rPr>
      </w:pPr>
      <w:r w:rsidRPr="00F011AA">
        <w:rPr>
          <w:b/>
          <w:sz w:val="20"/>
        </w:rPr>
        <w:t>b)</w:t>
      </w:r>
      <w:r w:rsidRPr="00F011AA">
        <w:rPr>
          <w:sz w:val="20"/>
        </w:rPr>
        <w:t xml:space="preserve"> apresentar-se fora de local, data e/ou do horário estabelecidos no Edital de Convocação;</w:t>
      </w:r>
    </w:p>
    <w:p w14:paraId="27AD3882" w14:textId="77777777" w:rsidR="00F54A96" w:rsidRPr="00F011AA" w:rsidRDefault="00F54A96" w:rsidP="00F54A96">
      <w:pPr>
        <w:tabs>
          <w:tab w:val="left" w:pos="0"/>
        </w:tabs>
        <w:spacing w:line="360" w:lineRule="auto"/>
        <w:ind w:firstLine="567"/>
        <w:rPr>
          <w:b/>
          <w:sz w:val="20"/>
        </w:rPr>
      </w:pPr>
      <w:r w:rsidRPr="00F011AA">
        <w:rPr>
          <w:b/>
          <w:sz w:val="20"/>
        </w:rPr>
        <w:t>c)</w:t>
      </w:r>
      <w:r w:rsidRPr="00F011AA">
        <w:rPr>
          <w:sz w:val="20"/>
        </w:rPr>
        <w:t xml:space="preserve"> não apresentar documento de identificação conforme previsto na alínea “a”, do item 6.3, deste Edital;</w:t>
      </w:r>
    </w:p>
    <w:p w14:paraId="3B5DA31A" w14:textId="77777777" w:rsidR="00F54A96" w:rsidRPr="00F011AA" w:rsidRDefault="00F54A96" w:rsidP="00F54A96">
      <w:pPr>
        <w:tabs>
          <w:tab w:val="left" w:pos="360"/>
        </w:tabs>
        <w:spacing w:line="360" w:lineRule="auto"/>
        <w:ind w:firstLine="567"/>
        <w:rPr>
          <w:b/>
          <w:sz w:val="20"/>
        </w:rPr>
      </w:pPr>
      <w:r w:rsidRPr="00F011AA">
        <w:rPr>
          <w:b/>
          <w:sz w:val="20"/>
        </w:rPr>
        <w:t>d)</w:t>
      </w:r>
      <w:r w:rsidRPr="00F011AA">
        <w:rPr>
          <w:sz w:val="20"/>
        </w:rPr>
        <w:t xml:space="preserve"> ausentar-se, durante o processo, da sala ou local de prova sem o acompanhamento de um fiscal;</w:t>
      </w:r>
    </w:p>
    <w:p w14:paraId="1246E80D" w14:textId="77777777" w:rsidR="00F54A96" w:rsidRPr="00F011AA" w:rsidRDefault="00F54A96" w:rsidP="00F54A96">
      <w:pPr>
        <w:spacing w:line="360" w:lineRule="auto"/>
        <w:ind w:firstLine="567"/>
        <w:rPr>
          <w:b/>
          <w:sz w:val="20"/>
        </w:rPr>
      </w:pPr>
      <w:r w:rsidRPr="00F011AA">
        <w:rPr>
          <w:b/>
          <w:sz w:val="20"/>
        </w:rPr>
        <w:t>e)</w:t>
      </w:r>
      <w:r w:rsidRPr="00F011AA">
        <w:rPr>
          <w:sz w:val="20"/>
        </w:rPr>
        <w:t xml:space="preserve"> for surpreendido em comunicação com outro candidato ou terceiros, verbalmente ou por escrito, ou fazendo uso de material não permitido para a realização da prova/fase ou de qualquer tipo de equipamento eletrônico de comunicação;</w:t>
      </w:r>
    </w:p>
    <w:p w14:paraId="4540F8C3" w14:textId="77777777" w:rsidR="00F54A96" w:rsidRPr="00F011AA" w:rsidRDefault="00F54A96" w:rsidP="00F54A96">
      <w:pPr>
        <w:spacing w:line="360" w:lineRule="auto"/>
        <w:ind w:firstLine="567"/>
        <w:rPr>
          <w:b/>
          <w:sz w:val="20"/>
        </w:rPr>
      </w:pPr>
      <w:r w:rsidRPr="00F011AA">
        <w:rPr>
          <w:b/>
          <w:sz w:val="20"/>
        </w:rPr>
        <w:t>f)</w:t>
      </w:r>
      <w:r w:rsidRPr="00F011AA">
        <w:rPr>
          <w:sz w:val="20"/>
        </w:rPr>
        <w:t xml:space="preserve"> estiver portando, após o início da prova, qualquer equipamento eletrônico e/ou sonoro e/ou de comunicação ligado ou desligado, que não tenha atendido ao disposto no item 6.9.2., até 6.9.3., deste Edital;</w:t>
      </w:r>
    </w:p>
    <w:p w14:paraId="689439F6" w14:textId="77777777" w:rsidR="00F54A96" w:rsidRPr="00F011AA" w:rsidRDefault="00F54A96" w:rsidP="00F54A96">
      <w:pPr>
        <w:tabs>
          <w:tab w:val="left" w:pos="360"/>
        </w:tabs>
        <w:spacing w:line="360" w:lineRule="auto"/>
        <w:ind w:firstLine="567"/>
        <w:rPr>
          <w:b/>
          <w:sz w:val="20"/>
        </w:rPr>
      </w:pPr>
      <w:r w:rsidRPr="00F011AA">
        <w:rPr>
          <w:b/>
          <w:sz w:val="20"/>
        </w:rPr>
        <w:t>g)</w:t>
      </w:r>
      <w:r w:rsidRPr="00F011AA">
        <w:rPr>
          <w:sz w:val="20"/>
        </w:rPr>
        <w:t xml:space="preserve"> lançar mão de meios ilícitos para a execução da prova/fase;</w:t>
      </w:r>
    </w:p>
    <w:p w14:paraId="19808C81" w14:textId="77777777" w:rsidR="00F54A96" w:rsidRPr="00F011AA" w:rsidRDefault="00F54A96" w:rsidP="00F54A96">
      <w:pPr>
        <w:tabs>
          <w:tab w:val="left" w:pos="180"/>
        </w:tabs>
        <w:spacing w:line="360" w:lineRule="auto"/>
        <w:ind w:firstLine="567"/>
        <w:rPr>
          <w:b/>
          <w:sz w:val="20"/>
        </w:rPr>
      </w:pPr>
      <w:r w:rsidRPr="00F011AA">
        <w:rPr>
          <w:b/>
          <w:sz w:val="20"/>
        </w:rPr>
        <w:t>h)</w:t>
      </w:r>
      <w:r w:rsidRPr="00F011AA">
        <w:rPr>
          <w:sz w:val="20"/>
        </w:rPr>
        <w:t xml:space="preserve"> não devolver ao fiscal/aplicador/avaliador qualquer material de aplicação e de correção da prova/fase;</w:t>
      </w:r>
    </w:p>
    <w:p w14:paraId="739AE72F" w14:textId="77777777" w:rsidR="00F54A96" w:rsidRPr="00F011AA" w:rsidRDefault="00F54A96" w:rsidP="00F54A96">
      <w:pPr>
        <w:tabs>
          <w:tab w:val="left" w:pos="360"/>
        </w:tabs>
        <w:spacing w:line="360" w:lineRule="auto"/>
        <w:ind w:firstLine="567"/>
        <w:rPr>
          <w:b/>
          <w:sz w:val="20"/>
        </w:rPr>
      </w:pPr>
      <w:r w:rsidRPr="00F011AA">
        <w:rPr>
          <w:b/>
          <w:sz w:val="20"/>
        </w:rPr>
        <w:t>i)</w:t>
      </w:r>
      <w:r w:rsidRPr="00F011AA">
        <w:rPr>
          <w:sz w:val="20"/>
        </w:rPr>
        <w:t xml:space="preserve"> durante o processo, não atender a uma das disposições estabelecidas neste Edital;</w:t>
      </w:r>
    </w:p>
    <w:p w14:paraId="18A3EA5E" w14:textId="77777777" w:rsidR="00F54A96" w:rsidRPr="00F011AA" w:rsidRDefault="00F54A96" w:rsidP="00F54A96">
      <w:pPr>
        <w:tabs>
          <w:tab w:val="left" w:pos="360"/>
        </w:tabs>
        <w:spacing w:line="360" w:lineRule="auto"/>
        <w:ind w:firstLine="567"/>
        <w:rPr>
          <w:b/>
          <w:sz w:val="20"/>
        </w:rPr>
      </w:pPr>
      <w:r w:rsidRPr="00F011AA">
        <w:rPr>
          <w:b/>
          <w:sz w:val="20"/>
        </w:rPr>
        <w:lastRenderedPageBreak/>
        <w:t>j)</w:t>
      </w:r>
      <w:r w:rsidRPr="00F011AA">
        <w:rPr>
          <w:sz w:val="20"/>
        </w:rPr>
        <w:t xml:space="preserve"> perturbar, de qualquer modo, a ordem dos trabalhos;</w:t>
      </w:r>
    </w:p>
    <w:p w14:paraId="6362C807" w14:textId="77777777" w:rsidR="00F54A96" w:rsidRPr="00F011AA" w:rsidRDefault="00F54A96" w:rsidP="00F54A96">
      <w:pPr>
        <w:tabs>
          <w:tab w:val="left" w:pos="0"/>
        </w:tabs>
        <w:spacing w:line="360" w:lineRule="auto"/>
        <w:ind w:firstLine="567"/>
        <w:rPr>
          <w:b/>
          <w:sz w:val="20"/>
        </w:rPr>
      </w:pPr>
      <w:r w:rsidRPr="00F011AA">
        <w:rPr>
          <w:b/>
          <w:sz w:val="20"/>
        </w:rPr>
        <w:t>k)</w:t>
      </w:r>
      <w:r w:rsidRPr="00F011AA">
        <w:rPr>
          <w:sz w:val="20"/>
        </w:rPr>
        <w:t xml:space="preserve"> agir com incorreção ou descortesia para com qualquer membro da equipe encarregada da aplicação da prova/fase;</w:t>
      </w:r>
    </w:p>
    <w:p w14:paraId="5FA09101" w14:textId="77777777" w:rsidR="00F54A96" w:rsidRPr="00F011AA" w:rsidRDefault="00F54A96" w:rsidP="00F54A96">
      <w:pPr>
        <w:tabs>
          <w:tab w:val="left" w:pos="0"/>
        </w:tabs>
        <w:spacing w:line="360" w:lineRule="auto"/>
        <w:ind w:firstLine="567"/>
        <w:rPr>
          <w:b/>
          <w:sz w:val="20"/>
        </w:rPr>
      </w:pPr>
      <w:r w:rsidRPr="00F011AA">
        <w:rPr>
          <w:b/>
          <w:sz w:val="20"/>
        </w:rPr>
        <w:t>l)</w:t>
      </w:r>
      <w:r w:rsidRPr="00F011AA">
        <w:rPr>
          <w:sz w:val="20"/>
        </w:rPr>
        <w:t xml:space="preserve"> retirar-se do local de prova/fase antes de decorrido o tempo mínimo de permanência; </w:t>
      </w:r>
    </w:p>
    <w:p w14:paraId="789265B6" w14:textId="77777777" w:rsidR="000E1C05" w:rsidRDefault="000E1C05" w:rsidP="00F54A96">
      <w:pPr>
        <w:tabs>
          <w:tab w:val="left" w:pos="0"/>
        </w:tabs>
        <w:spacing w:line="360" w:lineRule="auto"/>
        <w:ind w:left="227" w:hanging="227"/>
        <w:rPr>
          <w:b/>
          <w:sz w:val="20"/>
        </w:rPr>
      </w:pPr>
    </w:p>
    <w:p w14:paraId="2CC12BFE" w14:textId="31C1F2F5" w:rsidR="00F54A96" w:rsidRPr="00F011AA" w:rsidRDefault="00F54A96" w:rsidP="00F54A96">
      <w:pPr>
        <w:tabs>
          <w:tab w:val="left" w:pos="0"/>
        </w:tabs>
        <w:spacing w:line="360" w:lineRule="auto"/>
        <w:ind w:left="227" w:hanging="227"/>
        <w:rPr>
          <w:b/>
          <w:sz w:val="20"/>
        </w:rPr>
      </w:pPr>
      <w:r w:rsidRPr="00F011AA">
        <w:rPr>
          <w:b/>
          <w:sz w:val="20"/>
        </w:rPr>
        <w:t>6.16.</w:t>
      </w:r>
      <w:r w:rsidRPr="00F011AA">
        <w:rPr>
          <w:sz w:val="20"/>
        </w:rPr>
        <w:t xml:space="preserve"> Da realização das </w:t>
      </w:r>
      <w:r w:rsidRPr="00F011AA">
        <w:rPr>
          <w:b/>
          <w:sz w:val="20"/>
        </w:rPr>
        <w:t>provas</w:t>
      </w:r>
      <w:r w:rsidR="003F2B9B" w:rsidRPr="00F011AA">
        <w:rPr>
          <w:b/>
          <w:sz w:val="20"/>
        </w:rPr>
        <w:t xml:space="preserve"> objetivas</w:t>
      </w:r>
      <w:r w:rsidRPr="00F011AA">
        <w:rPr>
          <w:sz w:val="20"/>
        </w:rPr>
        <w:t>:</w:t>
      </w:r>
    </w:p>
    <w:p w14:paraId="09C18A9D" w14:textId="11E49DB0" w:rsidR="00B111DE" w:rsidRPr="00F011AA" w:rsidRDefault="004F3C8D" w:rsidP="007E47C8">
      <w:pPr>
        <w:autoSpaceDE w:val="0"/>
        <w:spacing w:line="360" w:lineRule="auto"/>
        <w:ind w:firstLine="567"/>
        <w:rPr>
          <w:sz w:val="20"/>
        </w:rPr>
      </w:pPr>
      <w:r w:rsidRPr="00F011AA">
        <w:rPr>
          <w:b/>
          <w:sz w:val="20"/>
        </w:rPr>
        <w:t xml:space="preserve">6.16.1. </w:t>
      </w:r>
      <w:r w:rsidRPr="00F011AA">
        <w:rPr>
          <w:sz w:val="20"/>
        </w:rPr>
        <w:t xml:space="preserve">A </w:t>
      </w:r>
      <w:r w:rsidRPr="00F011AA">
        <w:rPr>
          <w:b/>
          <w:sz w:val="20"/>
        </w:rPr>
        <w:t>prova objetiva</w:t>
      </w:r>
      <w:r w:rsidR="003376A5" w:rsidRPr="00F011AA">
        <w:rPr>
          <w:b/>
          <w:sz w:val="20"/>
        </w:rPr>
        <w:t xml:space="preserve"> </w:t>
      </w:r>
      <w:r w:rsidRPr="00F011AA">
        <w:rPr>
          <w:sz w:val="20"/>
        </w:rPr>
        <w:t xml:space="preserve">tem data prevista para sua </w:t>
      </w:r>
      <w:r w:rsidRPr="00A466A1">
        <w:rPr>
          <w:sz w:val="20"/>
        </w:rPr>
        <w:t xml:space="preserve">realização em </w:t>
      </w:r>
      <w:r w:rsidR="00A466A1" w:rsidRPr="00A466A1">
        <w:rPr>
          <w:b/>
          <w:bCs/>
          <w:sz w:val="20"/>
        </w:rPr>
        <w:t>29</w:t>
      </w:r>
      <w:r w:rsidRPr="00A466A1">
        <w:rPr>
          <w:b/>
          <w:bCs/>
          <w:sz w:val="20"/>
        </w:rPr>
        <w:t xml:space="preserve"> de </w:t>
      </w:r>
      <w:r w:rsidR="00A466A1" w:rsidRPr="00A466A1">
        <w:rPr>
          <w:b/>
          <w:bCs/>
          <w:sz w:val="20"/>
        </w:rPr>
        <w:t>setembro</w:t>
      </w:r>
      <w:r w:rsidRPr="00F011AA">
        <w:rPr>
          <w:b/>
          <w:bCs/>
          <w:sz w:val="20"/>
        </w:rPr>
        <w:t xml:space="preserve"> de 202</w:t>
      </w:r>
      <w:r w:rsidR="00C679CC" w:rsidRPr="00F011AA">
        <w:rPr>
          <w:b/>
          <w:bCs/>
          <w:sz w:val="20"/>
        </w:rPr>
        <w:t>4</w:t>
      </w:r>
      <w:r w:rsidR="0052511C">
        <w:rPr>
          <w:b/>
          <w:bCs/>
          <w:sz w:val="20"/>
        </w:rPr>
        <w:t>,</w:t>
      </w:r>
      <w:r w:rsidR="007E47C8" w:rsidRPr="00F011AA">
        <w:rPr>
          <w:b/>
          <w:sz w:val="20"/>
        </w:rPr>
        <w:t xml:space="preserve"> no período da tarde, </w:t>
      </w:r>
      <w:r w:rsidRPr="00F011AA">
        <w:rPr>
          <w:sz w:val="20"/>
        </w:rPr>
        <w:t>devendo o candidato observar, total e atentamente, o disposto nos itens e subitens deste Capítulo, não podendo ser alegada qualquer espécie de desconhecimento:</w:t>
      </w:r>
    </w:p>
    <w:p w14:paraId="5C26E375" w14:textId="61F5196A" w:rsidR="00F54A96" w:rsidRPr="00F011AA" w:rsidRDefault="00F54A96" w:rsidP="00F54A96">
      <w:pPr>
        <w:autoSpaceDE w:val="0"/>
        <w:spacing w:line="360" w:lineRule="auto"/>
        <w:ind w:firstLine="567"/>
        <w:rPr>
          <w:b/>
          <w:sz w:val="20"/>
        </w:rPr>
      </w:pPr>
      <w:r w:rsidRPr="00F011AA">
        <w:rPr>
          <w:b/>
          <w:sz w:val="20"/>
        </w:rPr>
        <w:t>6.16.2.</w:t>
      </w:r>
      <w:r w:rsidRPr="00F011AA">
        <w:rPr>
          <w:sz w:val="20"/>
        </w:rPr>
        <w:t xml:space="preserve"> A confirmação da data e do horário e as informações sobre o local e sala para a realização das provas/fases deverão ser acompanhadas pelo candidato por meio de Edital de Convocação a ser publicado </w:t>
      </w:r>
      <w:r w:rsidR="00B77784" w:rsidRPr="00F011AA">
        <w:rPr>
          <w:sz w:val="20"/>
        </w:rPr>
        <w:t xml:space="preserve">no </w:t>
      </w:r>
      <w:r w:rsidR="00B77784" w:rsidRPr="00F011AA">
        <w:rPr>
          <w:color w:val="000000" w:themeColor="text1"/>
          <w:sz w:val="20"/>
        </w:rPr>
        <w:t xml:space="preserve">site da </w:t>
      </w:r>
      <w:r w:rsidR="00B77784" w:rsidRPr="00F011AA">
        <w:rPr>
          <w:bCs/>
          <w:color w:val="000000" w:themeColor="text1"/>
          <w:sz w:val="20"/>
        </w:rPr>
        <w:t>Câmara Municipal de Alumínio</w:t>
      </w:r>
      <w:r w:rsidR="0052511C">
        <w:rPr>
          <w:bCs/>
          <w:color w:val="000000" w:themeColor="text1"/>
          <w:sz w:val="20"/>
        </w:rPr>
        <w:t xml:space="preserve"> </w:t>
      </w:r>
      <w:r w:rsidR="00B77784" w:rsidRPr="00F011AA">
        <w:rPr>
          <w:color w:val="000000" w:themeColor="text1"/>
          <w:sz w:val="20"/>
        </w:rPr>
        <w:t xml:space="preserve">– </w:t>
      </w:r>
      <w:hyperlink r:id="rId16" w:history="1">
        <w:r w:rsidR="00B77784" w:rsidRPr="00F011AA">
          <w:rPr>
            <w:rStyle w:val="Hyperlink"/>
            <w:sz w:val="20"/>
          </w:rPr>
          <w:t>www.camaraaluminio.sp.gov.br</w:t>
        </w:r>
      </w:hyperlink>
      <w:r w:rsidR="0075708D" w:rsidRPr="00F011AA">
        <w:rPr>
          <w:sz w:val="20"/>
        </w:rPr>
        <w:t xml:space="preserve"> </w:t>
      </w:r>
      <w:r w:rsidR="0052511C">
        <w:rPr>
          <w:sz w:val="20"/>
        </w:rPr>
        <w:t xml:space="preserve">- </w:t>
      </w:r>
      <w:r w:rsidRPr="00F011AA">
        <w:rPr>
          <w:sz w:val="20"/>
        </w:rPr>
        <w:t>não podendo ser alegada qualquer espécie de desconhecimento.</w:t>
      </w:r>
    </w:p>
    <w:p w14:paraId="6430BDC0" w14:textId="77777777" w:rsidR="00F54A96" w:rsidRPr="00F011AA" w:rsidRDefault="00F54A96" w:rsidP="000E1C05">
      <w:pPr>
        <w:autoSpaceDE w:val="0"/>
        <w:spacing w:line="360" w:lineRule="auto"/>
        <w:ind w:firstLine="567"/>
        <w:rPr>
          <w:b/>
          <w:sz w:val="20"/>
        </w:rPr>
      </w:pPr>
      <w:r w:rsidRPr="00F011AA">
        <w:rPr>
          <w:b/>
          <w:sz w:val="20"/>
        </w:rPr>
        <w:t>6.16.</w:t>
      </w:r>
      <w:r w:rsidR="00B111DE" w:rsidRPr="00F011AA">
        <w:rPr>
          <w:b/>
          <w:sz w:val="20"/>
        </w:rPr>
        <w:t>3</w:t>
      </w:r>
      <w:r w:rsidRPr="00F011AA">
        <w:rPr>
          <w:b/>
          <w:sz w:val="20"/>
        </w:rPr>
        <w:t>.</w:t>
      </w:r>
      <w:r w:rsidRPr="00F011AA">
        <w:rPr>
          <w:sz w:val="20"/>
        </w:rPr>
        <w:t xml:space="preserve"> Nos 5 (cinco) dias que antecederem à data prevista para a realização das provas, o candidato poderá ainda:</w:t>
      </w:r>
    </w:p>
    <w:p w14:paraId="3CEC6AFB" w14:textId="0F7B932F" w:rsidR="00F54A96" w:rsidRPr="00F011AA" w:rsidRDefault="00F54A96" w:rsidP="00F54A96">
      <w:pPr>
        <w:spacing w:line="360" w:lineRule="auto"/>
        <w:ind w:firstLine="1134"/>
        <w:rPr>
          <w:b/>
          <w:sz w:val="20"/>
        </w:rPr>
      </w:pPr>
      <w:r w:rsidRPr="00F011AA">
        <w:rPr>
          <w:b/>
          <w:sz w:val="20"/>
        </w:rPr>
        <w:t>a)</w:t>
      </w:r>
      <w:r w:rsidRPr="00F011AA">
        <w:rPr>
          <w:sz w:val="20"/>
        </w:rPr>
        <w:t xml:space="preserve"> consultar os sites </w:t>
      </w:r>
      <w:hyperlink r:id="rId17" w:history="1">
        <w:r w:rsidRPr="00F011AA">
          <w:rPr>
            <w:rStyle w:val="Hyperlink"/>
            <w:b/>
            <w:sz w:val="20"/>
          </w:rPr>
          <w:t>www.vunesp.com.br</w:t>
        </w:r>
      </w:hyperlink>
      <w:r w:rsidR="0052511C">
        <w:rPr>
          <w:sz w:val="20"/>
        </w:rPr>
        <w:t xml:space="preserve">; </w:t>
      </w:r>
      <w:r w:rsidRPr="00F011AA">
        <w:rPr>
          <w:sz w:val="20"/>
        </w:rPr>
        <w:t>ou</w:t>
      </w:r>
    </w:p>
    <w:p w14:paraId="54D0FF2A" w14:textId="28B6605C" w:rsidR="00F54A96" w:rsidRPr="00F011AA" w:rsidRDefault="00F54A96" w:rsidP="00F54A96">
      <w:pPr>
        <w:autoSpaceDE w:val="0"/>
        <w:spacing w:line="360" w:lineRule="auto"/>
        <w:ind w:firstLine="1134"/>
        <w:rPr>
          <w:b/>
          <w:iCs/>
          <w:sz w:val="20"/>
        </w:rPr>
      </w:pPr>
      <w:r w:rsidRPr="00F011AA">
        <w:rPr>
          <w:b/>
          <w:sz w:val="20"/>
        </w:rPr>
        <w:t>b)</w:t>
      </w:r>
      <w:r w:rsidRPr="00F011AA">
        <w:rPr>
          <w:sz w:val="20"/>
        </w:rPr>
        <w:t xml:space="preserve"> contatar o Disque V</w:t>
      </w:r>
      <w:r w:rsidR="00B40DFB" w:rsidRPr="00F011AA">
        <w:rPr>
          <w:sz w:val="20"/>
        </w:rPr>
        <w:t>unesp</w:t>
      </w:r>
      <w:r w:rsidRPr="00F011AA">
        <w:rPr>
          <w:sz w:val="20"/>
        </w:rPr>
        <w:t xml:space="preserve">, no telefone (11) 3874-6300, em dias úteis, das 8 às </w:t>
      </w:r>
      <w:r w:rsidR="00B111DE" w:rsidRPr="00F011AA">
        <w:rPr>
          <w:sz w:val="20"/>
        </w:rPr>
        <w:t>18</w:t>
      </w:r>
      <w:r w:rsidRPr="00F011AA">
        <w:rPr>
          <w:sz w:val="20"/>
        </w:rPr>
        <w:t xml:space="preserve"> horas.</w:t>
      </w:r>
    </w:p>
    <w:p w14:paraId="70D9E23F" w14:textId="3802E3DB" w:rsidR="00F54A96" w:rsidRPr="00F011AA" w:rsidRDefault="00F54A96" w:rsidP="00F54A96">
      <w:pPr>
        <w:autoSpaceDE w:val="0"/>
        <w:spacing w:line="360" w:lineRule="auto"/>
        <w:ind w:firstLine="567"/>
        <w:rPr>
          <w:b/>
          <w:sz w:val="20"/>
        </w:rPr>
      </w:pPr>
      <w:r w:rsidRPr="00F011AA">
        <w:rPr>
          <w:b/>
          <w:iCs/>
          <w:sz w:val="20"/>
        </w:rPr>
        <w:t>6.16.</w:t>
      </w:r>
      <w:r w:rsidR="00B111DE" w:rsidRPr="00F011AA">
        <w:rPr>
          <w:b/>
          <w:iCs/>
          <w:sz w:val="20"/>
        </w:rPr>
        <w:t>4</w:t>
      </w:r>
      <w:r w:rsidRPr="00F011AA">
        <w:rPr>
          <w:b/>
          <w:iCs/>
          <w:sz w:val="20"/>
        </w:rPr>
        <w:t>.</w:t>
      </w:r>
      <w:r w:rsidRPr="00F011AA">
        <w:rPr>
          <w:sz w:val="20"/>
        </w:rPr>
        <w:t xml:space="preserve"> Eventualmente, se, por qualquer que seja o motivo, o nome do candidato não constar do Edital de Convocação para a prova objetiva, esse deverá acessar o link “Fale conosco”, no site </w:t>
      </w:r>
      <w:hyperlink r:id="rId18" w:history="1">
        <w:r w:rsidRPr="00F011AA">
          <w:rPr>
            <w:rStyle w:val="Hyperlink"/>
            <w:b/>
            <w:sz w:val="20"/>
          </w:rPr>
          <w:t>www.vunesp.com.br</w:t>
        </w:r>
      </w:hyperlink>
      <w:r w:rsidRPr="00F011AA">
        <w:rPr>
          <w:sz w:val="20"/>
        </w:rPr>
        <w:t>, relatando o ocorrido ou contatar o Disque V</w:t>
      </w:r>
      <w:r w:rsidR="00B40DFB" w:rsidRPr="00F011AA">
        <w:rPr>
          <w:sz w:val="20"/>
        </w:rPr>
        <w:t>unesp</w:t>
      </w:r>
      <w:r w:rsidRPr="00F011AA">
        <w:rPr>
          <w:sz w:val="20"/>
        </w:rPr>
        <w:t xml:space="preserve"> no telefone (11) 3874-6300, nos dias úteis, das 8 às </w:t>
      </w:r>
      <w:r w:rsidR="00981A20" w:rsidRPr="00F011AA">
        <w:rPr>
          <w:sz w:val="20"/>
        </w:rPr>
        <w:t>18</w:t>
      </w:r>
      <w:r w:rsidRPr="00F011AA">
        <w:rPr>
          <w:sz w:val="20"/>
        </w:rPr>
        <w:t xml:space="preserve"> horas, para verificar o ocorrido.</w:t>
      </w:r>
    </w:p>
    <w:p w14:paraId="71C96B9E" w14:textId="77777777" w:rsidR="00F54A96" w:rsidRPr="00F011AA" w:rsidRDefault="00F54A96" w:rsidP="00F54A96">
      <w:pPr>
        <w:autoSpaceDE w:val="0"/>
        <w:spacing w:line="360" w:lineRule="auto"/>
        <w:ind w:firstLine="1134"/>
        <w:rPr>
          <w:b/>
          <w:sz w:val="20"/>
        </w:rPr>
      </w:pPr>
      <w:r w:rsidRPr="00F011AA">
        <w:rPr>
          <w:b/>
          <w:sz w:val="20"/>
        </w:rPr>
        <w:t>6.16.</w:t>
      </w:r>
      <w:r w:rsidR="00011481" w:rsidRPr="00F011AA">
        <w:rPr>
          <w:b/>
          <w:sz w:val="20"/>
        </w:rPr>
        <w:t>4</w:t>
      </w:r>
      <w:r w:rsidRPr="00F011AA">
        <w:rPr>
          <w:b/>
          <w:sz w:val="20"/>
        </w:rPr>
        <w:t>.1.</w:t>
      </w:r>
      <w:r w:rsidRPr="00F011AA">
        <w:rPr>
          <w:sz w:val="20"/>
        </w:rPr>
        <w:t xml:space="preserve"> Ocorrendo o caso previsto no item 6.16.4, deste Edital, poderá o candidato participar deste Concurso Público e realizar a prova objetiva se apresentar o respectivo comprovante de pagamento da taxa de inscrição, efetuado nos moldes previstos neste Edital, devendo, para tanto, preencher, datar e assinar, no respectivo dia dessa(s) prova(s), formulário específico.</w:t>
      </w:r>
    </w:p>
    <w:p w14:paraId="5732796B" w14:textId="77777777" w:rsidR="00F54A96" w:rsidRPr="00F011AA" w:rsidRDefault="00F54A96" w:rsidP="00F54A96">
      <w:pPr>
        <w:spacing w:line="360" w:lineRule="auto"/>
        <w:ind w:firstLine="1134"/>
        <w:rPr>
          <w:b/>
          <w:sz w:val="20"/>
        </w:rPr>
      </w:pPr>
      <w:r w:rsidRPr="00F011AA">
        <w:rPr>
          <w:b/>
          <w:sz w:val="20"/>
        </w:rPr>
        <w:t>6.16.</w:t>
      </w:r>
      <w:r w:rsidR="00011481" w:rsidRPr="00F011AA">
        <w:rPr>
          <w:b/>
          <w:sz w:val="20"/>
        </w:rPr>
        <w:t>4</w:t>
      </w:r>
      <w:r w:rsidRPr="00F011AA">
        <w:rPr>
          <w:b/>
          <w:sz w:val="20"/>
        </w:rPr>
        <w:t xml:space="preserve">.2. </w:t>
      </w:r>
      <w:r w:rsidRPr="00F011AA">
        <w:rPr>
          <w:sz w:val="20"/>
        </w:rPr>
        <w:t>A inclusão de que trata o item 6.16.4, deste Edital será realizada de forma condicional, sujeita à posterior verificação da regularidade da referida inscrição.</w:t>
      </w:r>
    </w:p>
    <w:p w14:paraId="4668E2CD" w14:textId="77777777" w:rsidR="00F54A96" w:rsidRPr="00F011AA" w:rsidRDefault="00F54A96" w:rsidP="00F54A96">
      <w:pPr>
        <w:spacing w:line="360" w:lineRule="auto"/>
        <w:ind w:firstLine="1134"/>
        <w:rPr>
          <w:rFonts w:eastAsia="Batang"/>
          <w:b/>
          <w:sz w:val="20"/>
        </w:rPr>
      </w:pPr>
      <w:r w:rsidRPr="00F011AA">
        <w:rPr>
          <w:b/>
          <w:sz w:val="20"/>
        </w:rPr>
        <w:t>6.16.</w:t>
      </w:r>
      <w:r w:rsidR="00011481" w:rsidRPr="00F011AA">
        <w:rPr>
          <w:b/>
          <w:sz w:val="20"/>
        </w:rPr>
        <w:t>4</w:t>
      </w:r>
      <w:r w:rsidRPr="00F011AA">
        <w:rPr>
          <w:b/>
          <w:sz w:val="20"/>
        </w:rPr>
        <w:t>.3.</w:t>
      </w:r>
      <w:r w:rsidRPr="00F011AA">
        <w:rPr>
          <w:sz w:val="20"/>
        </w:rPr>
        <w:t xml:space="preserve"> Constatada eventual irregularidade na inscrição, a inclusão do candidato será automaticamente cancelada, sem direito à reclamação, independentemente de qualquer formalidade, considerados nulos todos os atos dela decorrentes.</w:t>
      </w:r>
    </w:p>
    <w:p w14:paraId="40D19FA6" w14:textId="77777777" w:rsidR="00F54A96" w:rsidRPr="00F011AA" w:rsidRDefault="00F54A96" w:rsidP="00F54A96">
      <w:pPr>
        <w:widowControl w:val="0"/>
        <w:overflowPunct w:val="0"/>
        <w:autoSpaceDE w:val="0"/>
        <w:spacing w:line="360" w:lineRule="auto"/>
        <w:ind w:left="227" w:firstLine="340"/>
        <w:rPr>
          <w:rFonts w:eastAsia="Batang"/>
          <w:b/>
          <w:sz w:val="20"/>
        </w:rPr>
      </w:pPr>
      <w:r w:rsidRPr="00F011AA">
        <w:rPr>
          <w:rFonts w:eastAsia="Batang"/>
          <w:b/>
          <w:sz w:val="20"/>
        </w:rPr>
        <w:t>6.</w:t>
      </w:r>
      <w:r w:rsidRPr="00F011AA">
        <w:rPr>
          <w:b/>
          <w:sz w:val="20"/>
        </w:rPr>
        <w:t>16.</w:t>
      </w:r>
      <w:r w:rsidR="00011481" w:rsidRPr="00F011AA">
        <w:rPr>
          <w:b/>
          <w:sz w:val="20"/>
        </w:rPr>
        <w:t>5</w:t>
      </w:r>
      <w:r w:rsidRPr="00F011AA">
        <w:rPr>
          <w:b/>
          <w:sz w:val="20"/>
        </w:rPr>
        <w:t>.</w:t>
      </w:r>
      <w:r w:rsidRPr="00F011AA">
        <w:rPr>
          <w:sz w:val="20"/>
        </w:rPr>
        <w:t xml:space="preserve"> Os portões serão fechados impreterivelmente no horário estabelecido para realização das provas. O horário de início da prova será definido em cada sala de aplicação, após os devidos esclarecimentos sobre sua aplicação.</w:t>
      </w:r>
    </w:p>
    <w:p w14:paraId="44E68097" w14:textId="77777777" w:rsidR="00F54A96" w:rsidRPr="00F011AA" w:rsidRDefault="00F54A96" w:rsidP="00F54A96">
      <w:pPr>
        <w:widowControl w:val="0"/>
        <w:overflowPunct w:val="0"/>
        <w:autoSpaceDE w:val="0"/>
        <w:spacing w:line="360" w:lineRule="auto"/>
        <w:ind w:firstLine="1134"/>
        <w:rPr>
          <w:rFonts w:eastAsia="Batang"/>
          <w:b/>
          <w:sz w:val="20"/>
        </w:rPr>
      </w:pPr>
      <w:r w:rsidRPr="00F011AA">
        <w:rPr>
          <w:rFonts w:eastAsia="Batang"/>
          <w:b/>
          <w:sz w:val="20"/>
        </w:rPr>
        <w:t>6.</w:t>
      </w:r>
      <w:r w:rsidRPr="00F011AA">
        <w:rPr>
          <w:b/>
          <w:sz w:val="20"/>
        </w:rPr>
        <w:t>16.</w:t>
      </w:r>
      <w:r w:rsidR="00011481" w:rsidRPr="00F011AA">
        <w:rPr>
          <w:b/>
          <w:sz w:val="20"/>
        </w:rPr>
        <w:t>5</w:t>
      </w:r>
      <w:r w:rsidRPr="00F011AA">
        <w:rPr>
          <w:b/>
          <w:sz w:val="20"/>
        </w:rPr>
        <w:t>.1.</w:t>
      </w:r>
      <w:r w:rsidRPr="00F011AA">
        <w:rPr>
          <w:sz w:val="20"/>
        </w:rPr>
        <w:t xml:space="preserve"> O candidato deverá observar, total e atentamente, os termos das instruções contidas na folha de respostas, na capa do caderno de questões da prova objetiva, não podendo ser alegada qualquer espécie de desconhecimento.</w:t>
      </w:r>
    </w:p>
    <w:p w14:paraId="59E0002A" w14:textId="77777777" w:rsidR="00F54A96" w:rsidRPr="00F011AA" w:rsidRDefault="00F54A96" w:rsidP="00F54A96">
      <w:pPr>
        <w:widowControl w:val="0"/>
        <w:overflowPunct w:val="0"/>
        <w:autoSpaceDE w:val="0"/>
        <w:spacing w:line="360" w:lineRule="auto"/>
        <w:ind w:firstLine="1134"/>
        <w:rPr>
          <w:rFonts w:eastAsia="Batang"/>
          <w:b/>
          <w:sz w:val="20"/>
        </w:rPr>
      </w:pPr>
      <w:r w:rsidRPr="00F011AA">
        <w:rPr>
          <w:rFonts w:eastAsia="Batang"/>
          <w:b/>
          <w:sz w:val="20"/>
        </w:rPr>
        <w:t>6.</w:t>
      </w:r>
      <w:r w:rsidRPr="00F011AA">
        <w:rPr>
          <w:b/>
          <w:sz w:val="20"/>
        </w:rPr>
        <w:t>16.</w:t>
      </w:r>
      <w:r w:rsidR="00011481" w:rsidRPr="00F011AA">
        <w:rPr>
          <w:b/>
          <w:sz w:val="20"/>
        </w:rPr>
        <w:t>5</w:t>
      </w:r>
      <w:r w:rsidRPr="00F011AA">
        <w:rPr>
          <w:b/>
          <w:sz w:val="20"/>
        </w:rPr>
        <w:t>.2.</w:t>
      </w:r>
      <w:r w:rsidRPr="00F011AA">
        <w:rPr>
          <w:sz w:val="20"/>
        </w:rPr>
        <w:t xml:space="preserve"> Após o término do respectivo prazo previsto para a duração das provas, não será concedido tempo adicional para o candidato continuar respondendo questão objetiva ou procedendo à transcrição para a folha de respostas</w:t>
      </w:r>
      <w:r w:rsidRPr="00F011AA">
        <w:rPr>
          <w:b/>
          <w:sz w:val="20"/>
        </w:rPr>
        <w:t>.</w:t>
      </w:r>
    </w:p>
    <w:p w14:paraId="017326E6" w14:textId="77777777" w:rsidR="00F54A96" w:rsidRPr="00F011AA" w:rsidRDefault="00F54A96" w:rsidP="00F54A96">
      <w:pPr>
        <w:widowControl w:val="0"/>
        <w:overflowPunct w:val="0"/>
        <w:autoSpaceDE w:val="0"/>
        <w:spacing w:line="360" w:lineRule="auto"/>
        <w:ind w:firstLine="1418"/>
        <w:rPr>
          <w:rFonts w:eastAsia="Batang"/>
          <w:b/>
          <w:sz w:val="20"/>
        </w:rPr>
      </w:pPr>
      <w:r w:rsidRPr="00F011AA">
        <w:rPr>
          <w:rFonts w:eastAsia="Batang"/>
          <w:b/>
          <w:sz w:val="20"/>
        </w:rPr>
        <w:t>6.</w:t>
      </w:r>
      <w:r w:rsidRPr="00F011AA">
        <w:rPr>
          <w:b/>
          <w:sz w:val="20"/>
        </w:rPr>
        <w:t>16.</w:t>
      </w:r>
      <w:r w:rsidR="00011481" w:rsidRPr="00F011AA">
        <w:rPr>
          <w:b/>
          <w:sz w:val="20"/>
        </w:rPr>
        <w:t>5</w:t>
      </w:r>
      <w:r w:rsidRPr="00F011AA">
        <w:rPr>
          <w:b/>
          <w:sz w:val="20"/>
        </w:rPr>
        <w:t>.2.1.</w:t>
      </w:r>
      <w:r w:rsidRPr="00F011AA">
        <w:rPr>
          <w:sz w:val="20"/>
        </w:rPr>
        <w:t xml:space="preserve"> Ao final da </w:t>
      </w:r>
      <w:r w:rsidRPr="00F011AA">
        <w:rPr>
          <w:b/>
          <w:sz w:val="20"/>
        </w:rPr>
        <w:t>prova objetiva</w:t>
      </w:r>
      <w:r w:rsidRPr="00F011AA">
        <w:rPr>
          <w:sz w:val="20"/>
        </w:rPr>
        <w:t xml:space="preserve">, o candidato deverá entregar – ao fiscal da sala – a folha </w:t>
      </w:r>
      <w:r w:rsidRPr="00F011AA">
        <w:rPr>
          <w:sz w:val="20"/>
        </w:rPr>
        <w:lastRenderedPageBreak/>
        <w:t>de respostas e o caderno de questões da prova objetiva completo.</w:t>
      </w:r>
    </w:p>
    <w:p w14:paraId="39A7FEA7" w14:textId="77777777" w:rsidR="00F54A96" w:rsidRPr="00F011AA" w:rsidRDefault="00F54A96" w:rsidP="00F54A96">
      <w:pPr>
        <w:pStyle w:val="BNDES"/>
        <w:overflowPunct w:val="0"/>
        <w:autoSpaceDE w:val="0"/>
        <w:spacing w:line="360" w:lineRule="auto"/>
        <w:ind w:firstLine="1134"/>
        <w:rPr>
          <w:b/>
          <w:sz w:val="20"/>
        </w:rPr>
      </w:pPr>
      <w:r w:rsidRPr="00F011AA">
        <w:rPr>
          <w:rFonts w:eastAsia="Batang"/>
          <w:b/>
          <w:sz w:val="20"/>
        </w:rPr>
        <w:t>6.</w:t>
      </w:r>
      <w:r w:rsidRPr="00F011AA">
        <w:rPr>
          <w:b/>
          <w:sz w:val="20"/>
        </w:rPr>
        <w:t>16.</w:t>
      </w:r>
      <w:r w:rsidR="00011481" w:rsidRPr="00F011AA">
        <w:rPr>
          <w:b/>
          <w:sz w:val="20"/>
        </w:rPr>
        <w:t>5</w:t>
      </w:r>
      <w:r w:rsidRPr="00F011AA">
        <w:rPr>
          <w:b/>
          <w:sz w:val="20"/>
        </w:rPr>
        <w:t>.3.</w:t>
      </w:r>
      <w:r w:rsidRPr="00F011AA">
        <w:rPr>
          <w:sz w:val="20"/>
        </w:rPr>
        <w:t xml:space="preserve"> A partir do segundo dia útil subsequente ao da realização das provas objetivas, estarão disponíveis no site </w:t>
      </w:r>
      <w:hyperlink r:id="rId19" w:history="1">
        <w:r w:rsidRPr="00F011AA">
          <w:rPr>
            <w:rStyle w:val="Hyperlink"/>
            <w:b/>
            <w:sz w:val="20"/>
          </w:rPr>
          <w:t>www.vunesp.com.br</w:t>
        </w:r>
      </w:hyperlink>
      <w:r w:rsidRPr="00F011AA">
        <w:rPr>
          <w:sz w:val="20"/>
        </w:rPr>
        <w:t xml:space="preserve">, no </w:t>
      </w:r>
      <w:r w:rsidRPr="00F011AA">
        <w:rPr>
          <w:i/>
          <w:sz w:val="20"/>
        </w:rPr>
        <w:t>link</w:t>
      </w:r>
      <w:r w:rsidRPr="00F011AA">
        <w:rPr>
          <w:sz w:val="20"/>
        </w:rPr>
        <w:t xml:space="preserve"> “provas e gabaritos”, na página deste Concurso Público:</w:t>
      </w:r>
    </w:p>
    <w:p w14:paraId="7CE10FE0" w14:textId="77777777" w:rsidR="00F54A96" w:rsidRPr="00F011AA" w:rsidRDefault="00F54A96" w:rsidP="000E1C05">
      <w:pPr>
        <w:pStyle w:val="BNDES"/>
        <w:overflowPunct w:val="0"/>
        <w:autoSpaceDE w:val="0"/>
        <w:spacing w:line="360" w:lineRule="auto"/>
        <w:ind w:left="708" w:firstLine="708"/>
        <w:rPr>
          <w:b/>
          <w:sz w:val="20"/>
        </w:rPr>
      </w:pPr>
      <w:r w:rsidRPr="00F011AA">
        <w:rPr>
          <w:b/>
          <w:sz w:val="20"/>
        </w:rPr>
        <w:t>a)</w:t>
      </w:r>
      <w:r w:rsidRPr="00F011AA">
        <w:rPr>
          <w:sz w:val="20"/>
        </w:rPr>
        <w:t xml:space="preserve"> um exemplar, em branco, de cada caderno de questões das provas objetivas (de todos os cargos em concurso);</w:t>
      </w:r>
    </w:p>
    <w:p w14:paraId="612B0D6B" w14:textId="77777777" w:rsidR="00F54A96" w:rsidRPr="00F011AA" w:rsidRDefault="00F54A96" w:rsidP="000E1C05">
      <w:pPr>
        <w:pStyle w:val="BNDES"/>
        <w:overflowPunct w:val="0"/>
        <w:autoSpaceDE w:val="0"/>
        <w:spacing w:line="360" w:lineRule="auto"/>
        <w:ind w:left="708" w:firstLine="708"/>
        <w:rPr>
          <w:b/>
          <w:sz w:val="20"/>
        </w:rPr>
      </w:pPr>
      <w:r w:rsidRPr="00F011AA">
        <w:rPr>
          <w:b/>
          <w:sz w:val="20"/>
        </w:rPr>
        <w:t>b)</w:t>
      </w:r>
      <w:r w:rsidRPr="00F011AA">
        <w:rPr>
          <w:sz w:val="20"/>
        </w:rPr>
        <w:t xml:space="preserve"> os gabaritos das provas objetivas (de todos os cargos em concurso).</w:t>
      </w:r>
    </w:p>
    <w:p w14:paraId="4BAEA440" w14:textId="77777777" w:rsidR="00F54A96" w:rsidRPr="00F011AA" w:rsidRDefault="00F54A96" w:rsidP="003F2B9B">
      <w:pPr>
        <w:pStyle w:val="BNDES"/>
        <w:overflowPunct w:val="0"/>
        <w:autoSpaceDE w:val="0"/>
        <w:spacing w:line="360" w:lineRule="auto"/>
        <w:ind w:firstLine="1418"/>
        <w:rPr>
          <w:b/>
          <w:sz w:val="20"/>
        </w:rPr>
      </w:pPr>
      <w:r w:rsidRPr="00F011AA">
        <w:rPr>
          <w:b/>
          <w:sz w:val="20"/>
        </w:rPr>
        <w:t>6.16.</w:t>
      </w:r>
      <w:r w:rsidR="00011481" w:rsidRPr="00F011AA">
        <w:rPr>
          <w:b/>
          <w:sz w:val="20"/>
        </w:rPr>
        <w:t>5</w:t>
      </w:r>
      <w:r w:rsidRPr="00F011AA">
        <w:rPr>
          <w:b/>
          <w:sz w:val="20"/>
        </w:rPr>
        <w:t xml:space="preserve">.3.1. </w:t>
      </w:r>
      <w:r w:rsidRPr="00F011AA">
        <w:rPr>
          <w:sz w:val="20"/>
        </w:rPr>
        <w:t>O prazo para interposição de recurso relativo à aplicação da prova objetiva e ao gabarito devem obedecer, respectivamente, ao disposto no Capítulo X deste Edital.</w:t>
      </w:r>
    </w:p>
    <w:p w14:paraId="05E0180D" w14:textId="77777777" w:rsidR="00F54A96" w:rsidRPr="00F011AA" w:rsidRDefault="00F54A96" w:rsidP="00F54A96">
      <w:pPr>
        <w:spacing w:line="360" w:lineRule="auto"/>
        <w:rPr>
          <w:b/>
          <w:sz w:val="20"/>
        </w:rPr>
      </w:pPr>
      <w:r w:rsidRPr="00F011AA">
        <w:rPr>
          <w:b/>
          <w:sz w:val="20"/>
        </w:rPr>
        <w:t>6.17.</w:t>
      </w:r>
      <w:r w:rsidRPr="00F011AA">
        <w:rPr>
          <w:sz w:val="20"/>
        </w:rPr>
        <w:t xml:space="preserve"> No ato da realização das </w:t>
      </w:r>
      <w:r w:rsidRPr="00F011AA">
        <w:rPr>
          <w:b/>
          <w:sz w:val="20"/>
        </w:rPr>
        <w:t xml:space="preserve">provas objetivas </w:t>
      </w:r>
      <w:r w:rsidRPr="00F011AA">
        <w:rPr>
          <w:sz w:val="20"/>
        </w:rPr>
        <w:t>(para todos os cargos em Concurso), o candidato receberá a folha de respostas e o caderno de questões.</w:t>
      </w:r>
    </w:p>
    <w:p w14:paraId="01075450" w14:textId="77777777" w:rsidR="00F54A96" w:rsidRPr="00F011AA" w:rsidRDefault="00F54A96" w:rsidP="00F54A96">
      <w:pPr>
        <w:spacing w:line="360" w:lineRule="auto"/>
        <w:ind w:firstLine="567"/>
        <w:rPr>
          <w:b/>
          <w:sz w:val="20"/>
        </w:rPr>
      </w:pPr>
      <w:r w:rsidRPr="00F011AA">
        <w:rPr>
          <w:b/>
          <w:sz w:val="20"/>
        </w:rPr>
        <w:t>6.17.1.</w:t>
      </w:r>
      <w:r w:rsidRPr="00F011AA">
        <w:rPr>
          <w:sz w:val="20"/>
        </w:rPr>
        <w:t xml:space="preserve"> A folha de respostas, cujo preenchimento é responsabilidade exclusiva do candidato, é o único documento válido para a correção eletrônica e deverá ser entregue, no final da prova, ao fiscal de sala, juntamente com o caderno de questões.</w:t>
      </w:r>
    </w:p>
    <w:p w14:paraId="113A2D46" w14:textId="29A793BA" w:rsidR="00F54A96" w:rsidRPr="00F011AA" w:rsidRDefault="00F54A96" w:rsidP="00F54A96">
      <w:pPr>
        <w:spacing w:line="360" w:lineRule="auto"/>
        <w:ind w:firstLine="567"/>
        <w:rPr>
          <w:b/>
          <w:sz w:val="20"/>
        </w:rPr>
      </w:pPr>
      <w:r w:rsidRPr="00F011AA">
        <w:rPr>
          <w:b/>
          <w:sz w:val="20"/>
        </w:rPr>
        <w:t>6.17.2.</w:t>
      </w:r>
      <w:r w:rsidRPr="00F011AA">
        <w:rPr>
          <w:sz w:val="20"/>
        </w:rPr>
        <w:t xml:space="preserve"> O candidato deverá transcrever as respostas para a folha de respostas, com caneta de tinta preta, bem como assinar essa folha somente no campo apropriado.</w:t>
      </w:r>
    </w:p>
    <w:p w14:paraId="7FE79059" w14:textId="77777777" w:rsidR="00F54A96" w:rsidRPr="00F011AA" w:rsidRDefault="00F54A96" w:rsidP="00F54A96">
      <w:pPr>
        <w:spacing w:line="360" w:lineRule="auto"/>
        <w:ind w:firstLine="567"/>
        <w:rPr>
          <w:b/>
          <w:sz w:val="20"/>
        </w:rPr>
      </w:pPr>
      <w:r w:rsidRPr="00F011AA">
        <w:rPr>
          <w:b/>
          <w:sz w:val="20"/>
        </w:rPr>
        <w:t>6.17.3.</w:t>
      </w:r>
      <w:r w:rsidRPr="00F011AA">
        <w:rPr>
          <w:sz w:val="20"/>
        </w:rPr>
        <w:t xml:space="preserve"> Não será computada questão com emenda ou rasura, ainda que legível, nem questão não respondida ou que contenha mais de uma resposta, mesmo que uma delas esteja correta.</w:t>
      </w:r>
    </w:p>
    <w:p w14:paraId="71999B54" w14:textId="1729BA1B" w:rsidR="00F54A96" w:rsidRPr="00F011AA" w:rsidRDefault="00F54A96" w:rsidP="00F54A96">
      <w:pPr>
        <w:spacing w:line="360" w:lineRule="auto"/>
        <w:ind w:firstLine="567"/>
        <w:rPr>
          <w:b/>
          <w:sz w:val="20"/>
        </w:rPr>
      </w:pPr>
      <w:r w:rsidRPr="00F011AA">
        <w:rPr>
          <w:b/>
          <w:sz w:val="20"/>
        </w:rPr>
        <w:t>6.17.4.</w:t>
      </w:r>
      <w:r w:rsidRPr="00F011AA">
        <w:rPr>
          <w:sz w:val="20"/>
        </w:rPr>
        <w:t xml:space="preserve"> Não deverá ser feita nenhuma marca fora do campo reservado às respostas ou à assinatura, sob pena de acarretar prejuízo ao desempenho do candidato. O candidato que tenha solicitado à Fundação V</w:t>
      </w:r>
      <w:r w:rsidR="00B40DFB" w:rsidRPr="00F011AA">
        <w:rPr>
          <w:sz w:val="20"/>
        </w:rPr>
        <w:t>unesp</w:t>
      </w:r>
      <w:r w:rsidRPr="00F011AA">
        <w:rPr>
          <w:sz w:val="20"/>
        </w:rPr>
        <w:t xml:space="preserve"> fiscal transcritor deverá indicar os alvéolos a serem preenchidos pelo fiscal, indicado pela Fundação V</w:t>
      </w:r>
      <w:r w:rsidR="00B40DFB" w:rsidRPr="00F011AA">
        <w:rPr>
          <w:sz w:val="20"/>
        </w:rPr>
        <w:t>unesp</w:t>
      </w:r>
      <w:r w:rsidRPr="00F011AA">
        <w:rPr>
          <w:sz w:val="20"/>
        </w:rPr>
        <w:t>, designado para tal finalidade.</w:t>
      </w:r>
    </w:p>
    <w:p w14:paraId="2CE8EAD1" w14:textId="77777777" w:rsidR="00F54A96" w:rsidRDefault="00F54A96" w:rsidP="00F54A96">
      <w:pPr>
        <w:spacing w:line="360" w:lineRule="auto"/>
        <w:ind w:firstLine="567"/>
        <w:rPr>
          <w:sz w:val="20"/>
        </w:rPr>
      </w:pPr>
      <w:r w:rsidRPr="00F011AA">
        <w:rPr>
          <w:b/>
          <w:sz w:val="20"/>
        </w:rPr>
        <w:t>6.17.5.</w:t>
      </w:r>
      <w:r w:rsidRPr="00F011AA">
        <w:rPr>
          <w:sz w:val="20"/>
        </w:rPr>
        <w:t xml:space="preserve"> Em hipótese alguma, haverá substituição da folha de respostas por erro do candidato.</w:t>
      </w:r>
    </w:p>
    <w:p w14:paraId="5F069078" w14:textId="19172503" w:rsidR="00AA5C39" w:rsidRPr="00AA5C39" w:rsidRDefault="00EC43A4" w:rsidP="00AA5C39">
      <w:pPr>
        <w:spacing w:line="360" w:lineRule="auto"/>
        <w:rPr>
          <w:sz w:val="20"/>
        </w:rPr>
      </w:pPr>
      <w:r w:rsidRPr="00EC43A4">
        <w:rPr>
          <w:b/>
          <w:bCs/>
          <w:sz w:val="20"/>
        </w:rPr>
        <w:t>6.18.</w:t>
      </w:r>
      <w:r w:rsidR="00AA5C39" w:rsidRPr="00AA5C39">
        <w:rPr>
          <w:rFonts w:ascii="Calibri" w:eastAsia="Calibri" w:hAnsi="Calibri" w:cstheme="minorHAnsi"/>
          <w:sz w:val="22"/>
          <w:szCs w:val="22"/>
          <w:lang w:eastAsia="en-US"/>
        </w:rPr>
        <w:t xml:space="preserve"> </w:t>
      </w:r>
      <w:r w:rsidR="00AA5C39" w:rsidRPr="00AA5C39">
        <w:rPr>
          <w:sz w:val="20"/>
        </w:rPr>
        <w:t>Para garantir a lisura do encerramento das provas, deverão permanecer em cada uma das salas de prova os 3 últimos candidatos, até que o último deles entregue sua prova. Esses candidatos – após a assinatura do respectivo termo – deverão sair juntos da sala de provas.</w:t>
      </w:r>
    </w:p>
    <w:p w14:paraId="19E12E0D" w14:textId="0E153299" w:rsidR="00AA5C39" w:rsidRPr="00AA5C39" w:rsidRDefault="00AA5C39" w:rsidP="00AA5C39">
      <w:pPr>
        <w:spacing w:line="360" w:lineRule="auto"/>
        <w:ind w:firstLine="567"/>
        <w:rPr>
          <w:sz w:val="20"/>
        </w:rPr>
      </w:pPr>
      <w:r w:rsidRPr="00AA5C39">
        <w:rPr>
          <w:b/>
          <w:bCs/>
          <w:sz w:val="20"/>
        </w:rPr>
        <w:t>6.18.1.</w:t>
      </w:r>
      <w:r w:rsidRPr="00AA5C39">
        <w:rPr>
          <w:sz w:val="20"/>
        </w:rPr>
        <w:t xml:space="preserve"> Será excluído deste Concurso Público, o candidato, dentre os 3 últimos, que se recusar a permanecer em sala até que o último candidato entregue sua prova.</w:t>
      </w:r>
    </w:p>
    <w:p w14:paraId="7E850CCB" w14:textId="23392EC3" w:rsidR="000C7178" w:rsidRPr="00F011AA" w:rsidRDefault="000C7178" w:rsidP="000C7178">
      <w:pPr>
        <w:spacing w:line="360" w:lineRule="auto"/>
        <w:rPr>
          <w:sz w:val="20"/>
        </w:rPr>
      </w:pPr>
      <w:r w:rsidRPr="00F011AA">
        <w:rPr>
          <w:b/>
          <w:sz w:val="20"/>
        </w:rPr>
        <w:t>6.</w:t>
      </w:r>
      <w:r w:rsidR="00011481" w:rsidRPr="00F011AA">
        <w:rPr>
          <w:b/>
          <w:sz w:val="20"/>
        </w:rPr>
        <w:t>1</w:t>
      </w:r>
      <w:r w:rsidR="00EC43A4">
        <w:rPr>
          <w:b/>
          <w:sz w:val="20"/>
        </w:rPr>
        <w:t>9</w:t>
      </w:r>
      <w:r w:rsidRPr="00F011AA">
        <w:rPr>
          <w:b/>
          <w:sz w:val="20"/>
        </w:rPr>
        <w:t>.</w:t>
      </w:r>
      <w:r w:rsidRPr="00F011AA">
        <w:rPr>
          <w:sz w:val="20"/>
        </w:rPr>
        <w:t xml:space="preserve"> O candidato somente poderá realizar as fases/provas na data, no horário/turma e no local constante do respectivo Edital de Convocação.</w:t>
      </w:r>
    </w:p>
    <w:p w14:paraId="5148C2C7" w14:textId="37878E0F" w:rsidR="000C7178" w:rsidRPr="00F011AA" w:rsidRDefault="000C7178" w:rsidP="000C7178">
      <w:pPr>
        <w:spacing w:line="360" w:lineRule="auto"/>
        <w:rPr>
          <w:color w:val="000000" w:themeColor="text1"/>
          <w:sz w:val="20"/>
        </w:rPr>
      </w:pPr>
      <w:r w:rsidRPr="00F011AA">
        <w:rPr>
          <w:b/>
          <w:sz w:val="20"/>
        </w:rPr>
        <w:t>6.</w:t>
      </w:r>
      <w:r w:rsidR="00EC43A4">
        <w:rPr>
          <w:b/>
          <w:sz w:val="20"/>
        </w:rPr>
        <w:t>20</w:t>
      </w:r>
      <w:r w:rsidRPr="00F011AA">
        <w:rPr>
          <w:b/>
          <w:sz w:val="20"/>
        </w:rPr>
        <w:t>.</w:t>
      </w:r>
      <w:r w:rsidRPr="00F011AA">
        <w:rPr>
          <w:sz w:val="20"/>
        </w:rPr>
        <w:t xml:space="preserve"> Toda convocação oficial – para realização </w:t>
      </w:r>
      <w:r w:rsidRPr="00F011AA">
        <w:rPr>
          <w:color w:val="000000" w:themeColor="text1"/>
          <w:sz w:val="20"/>
        </w:rPr>
        <w:t xml:space="preserve">de todas as provas e até a homologação deste Concurso Público – será feita por meio do site da </w:t>
      </w:r>
      <w:r w:rsidR="00785DA6" w:rsidRPr="00F011AA">
        <w:rPr>
          <w:bCs/>
          <w:color w:val="000000" w:themeColor="text1"/>
          <w:sz w:val="20"/>
        </w:rPr>
        <w:t>Câmara Municipal de Alumínio</w:t>
      </w:r>
      <w:r w:rsidRPr="00F011AA">
        <w:rPr>
          <w:color w:val="000000" w:themeColor="text1"/>
          <w:sz w:val="20"/>
        </w:rPr>
        <w:t xml:space="preserve">– </w:t>
      </w:r>
      <w:hyperlink r:id="rId20" w:history="1">
        <w:r w:rsidR="0041283A" w:rsidRPr="00F011AA">
          <w:rPr>
            <w:rStyle w:val="Hyperlink"/>
            <w:sz w:val="20"/>
          </w:rPr>
          <w:t>www.camaraaluminio.sp.gov.br</w:t>
        </w:r>
      </w:hyperlink>
      <w:r w:rsidR="00AB3F2F" w:rsidRPr="00F011AA">
        <w:rPr>
          <w:color w:val="000000" w:themeColor="text1"/>
          <w:sz w:val="20"/>
        </w:rPr>
        <w:t xml:space="preserve">    s</w:t>
      </w:r>
      <w:r w:rsidRPr="00F011AA">
        <w:rPr>
          <w:color w:val="000000" w:themeColor="text1"/>
          <w:sz w:val="20"/>
        </w:rPr>
        <w:t>endo de inteira responsabilidade do candidato o acompanhamento de todas as publicações, não podendo ser alegada qualquer espécie de desconhecimento para justificar a sua ausência ou atraso para realização das fases.</w:t>
      </w:r>
    </w:p>
    <w:p w14:paraId="6F653005" w14:textId="2142D545" w:rsidR="000C7178" w:rsidRPr="00F011AA" w:rsidRDefault="000C7178" w:rsidP="000C7178">
      <w:pPr>
        <w:spacing w:line="360" w:lineRule="auto"/>
        <w:rPr>
          <w:color w:val="000000" w:themeColor="text1"/>
          <w:sz w:val="20"/>
        </w:rPr>
      </w:pPr>
      <w:r w:rsidRPr="00F011AA">
        <w:rPr>
          <w:b/>
          <w:color w:val="000000" w:themeColor="text1"/>
          <w:sz w:val="20"/>
        </w:rPr>
        <w:t>6.2</w:t>
      </w:r>
      <w:r w:rsidR="00EC43A4">
        <w:rPr>
          <w:b/>
          <w:color w:val="000000" w:themeColor="text1"/>
          <w:sz w:val="20"/>
        </w:rPr>
        <w:t>1</w:t>
      </w:r>
      <w:r w:rsidRPr="00F011AA">
        <w:rPr>
          <w:b/>
          <w:color w:val="000000" w:themeColor="text1"/>
          <w:sz w:val="20"/>
        </w:rPr>
        <w:t>.</w:t>
      </w:r>
      <w:r w:rsidRPr="00F011AA">
        <w:rPr>
          <w:color w:val="000000" w:themeColor="text1"/>
          <w:sz w:val="20"/>
        </w:rPr>
        <w:t xml:space="preserve"> A consulta aos editais poderá ser realizada pela internet, nos sites da </w:t>
      </w:r>
      <w:r w:rsidR="00785DA6" w:rsidRPr="00F011AA">
        <w:rPr>
          <w:bCs/>
          <w:color w:val="000000" w:themeColor="text1"/>
          <w:sz w:val="20"/>
        </w:rPr>
        <w:t>Câmara Municipal de Alumínio</w:t>
      </w:r>
      <w:r w:rsidR="00B52F05" w:rsidRPr="00F011AA">
        <w:rPr>
          <w:bCs/>
          <w:color w:val="000000" w:themeColor="text1"/>
          <w:sz w:val="20"/>
        </w:rPr>
        <w:t xml:space="preserve"> </w:t>
      </w:r>
      <w:hyperlink r:id="rId21" w:history="1">
        <w:r w:rsidR="0052511C" w:rsidRPr="00A547F0">
          <w:rPr>
            <w:rStyle w:val="Hyperlink"/>
            <w:sz w:val="20"/>
          </w:rPr>
          <w:t>www.camaraaluminio</w:t>
        </w:r>
        <w:r w:rsidR="0052511C" w:rsidRPr="00A547F0">
          <w:rPr>
            <w:rStyle w:val="Hyperlink"/>
            <w:bCs/>
            <w:sz w:val="20"/>
          </w:rPr>
          <w:t>.sp.gov.br</w:t>
        </w:r>
      </w:hyperlink>
      <w:r w:rsidR="0052511C">
        <w:rPr>
          <w:rStyle w:val="Hyperlink"/>
          <w:bCs/>
          <w:sz w:val="20"/>
        </w:rPr>
        <w:t xml:space="preserve"> </w:t>
      </w:r>
      <w:r w:rsidR="00AB3F2F" w:rsidRPr="0052511C">
        <w:rPr>
          <w:rStyle w:val="Hyperlink"/>
          <w:color w:val="000000" w:themeColor="text1"/>
          <w:sz w:val="20"/>
          <w:u w:val="none"/>
        </w:rPr>
        <w:t>e</w:t>
      </w:r>
      <w:r w:rsidRPr="0052511C">
        <w:rPr>
          <w:color w:val="000000" w:themeColor="text1"/>
          <w:sz w:val="20"/>
        </w:rPr>
        <w:t xml:space="preserve"> n</w:t>
      </w:r>
      <w:r w:rsidRPr="00F011AA">
        <w:rPr>
          <w:color w:val="000000" w:themeColor="text1"/>
          <w:sz w:val="20"/>
        </w:rPr>
        <w:t>o site da Fundação V</w:t>
      </w:r>
      <w:r w:rsidR="00B40DFB" w:rsidRPr="00F011AA">
        <w:rPr>
          <w:color w:val="000000" w:themeColor="text1"/>
          <w:sz w:val="20"/>
        </w:rPr>
        <w:t>unesp</w:t>
      </w:r>
      <w:r w:rsidRPr="00F011AA">
        <w:rPr>
          <w:color w:val="000000" w:themeColor="text1"/>
          <w:sz w:val="20"/>
        </w:rPr>
        <w:t xml:space="preserve"> </w:t>
      </w:r>
      <w:r w:rsidR="00B77784" w:rsidRPr="00F011AA">
        <w:rPr>
          <w:color w:val="000000" w:themeColor="text1"/>
          <w:sz w:val="20"/>
        </w:rPr>
        <w:t xml:space="preserve"> </w:t>
      </w:r>
      <w:hyperlink r:id="rId22" w:history="1">
        <w:r w:rsidR="00B77784" w:rsidRPr="00F011AA">
          <w:rPr>
            <w:rStyle w:val="Hyperlink"/>
            <w:sz w:val="20"/>
          </w:rPr>
          <w:t>www.vunesp.com.br</w:t>
        </w:r>
      </w:hyperlink>
      <w:r w:rsidRPr="00F011AA">
        <w:rPr>
          <w:color w:val="000000" w:themeColor="text1"/>
          <w:sz w:val="20"/>
        </w:rPr>
        <w:t>.</w:t>
      </w:r>
    </w:p>
    <w:p w14:paraId="17F026F5" w14:textId="77777777" w:rsidR="00624A6E" w:rsidRPr="00F011AA" w:rsidRDefault="00624A6E" w:rsidP="00624A6E">
      <w:pPr>
        <w:spacing w:line="360" w:lineRule="auto"/>
        <w:rPr>
          <w:b/>
          <w:bCs/>
          <w:sz w:val="20"/>
        </w:rPr>
      </w:pPr>
    </w:p>
    <w:p w14:paraId="7E1C8FF1" w14:textId="77777777" w:rsidR="008D7FBD" w:rsidRPr="00F011AA" w:rsidRDefault="008D7FBD" w:rsidP="008D7FBD">
      <w:pPr>
        <w:spacing w:line="360" w:lineRule="auto"/>
        <w:rPr>
          <w:b/>
          <w:sz w:val="20"/>
        </w:rPr>
      </w:pPr>
      <w:r w:rsidRPr="00F011AA">
        <w:rPr>
          <w:b/>
          <w:bCs/>
          <w:sz w:val="20"/>
        </w:rPr>
        <w:t>VII – DO JULGAMENTO DAS FASES E HABILITAÇÃO</w:t>
      </w:r>
    </w:p>
    <w:p w14:paraId="2B1E2A42" w14:textId="77777777" w:rsidR="008D6402" w:rsidRDefault="008D6402" w:rsidP="008D6402">
      <w:pPr>
        <w:rPr>
          <w:b/>
          <w:sz w:val="20"/>
        </w:rPr>
      </w:pPr>
    </w:p>
    <w:p w14:paraId="28CB145A" w14:textId="2F820C49" w:rsidR="008D7FBD" w:rsidRPr="00F011AA" w:rsidRDefault="008D7FBD" w:rsidP="008D7FBD">
      <w:pPr>
        <w:spacing w:line="360" w:lineRule="auto"/>
        <w:rPr>
          <w:b/>
          <w:sz w:val="20"/>
        </w:rPr>
      </w:pPr>
      <w:r w:rsidRPr="00F011AA">
        <w:rPr>
          <w:b/>
          <w:sz w:val="20"/>
        </w:rPr>
        <w:t xml:space="preserve">7.1. DA PROVA OBJETIVA </w:t>
      </w:r>
      <w:r w:rsidRPr="00F011AA">
        <w:rPr>
          <w:sz w:val="20"/>
        </w:rPr>
        <w:t>(para todos os cargos em concurso)</w:t>
      </w:r>
    </w:p>
    <w:p w14:paraId="11D887A8" w14:textId="77777777" w:rsidR="008D7FBD" w:rsidRPr="00F011AA" w:rsidRDefault="008D7FBD" w:rsidP="008D7FBD">
      <w:pPr>
        <w:spacing w:line="360" w:lineRule="auto"/>
        <w:ind w:firstLine="567"/>
        <w:rPr>
          <w:b/>
          <w:sz w:val="20"/>
        </w:rPr>
      </w:pPr>
      <w:r w:rsidRPr="00F011AA">
        <w:rPr>
          <w:b/>
          <w:sz w:val="20"/>
        </w:rPr>
        <w:lastRenderedPageBreak/>
        <w:t>7.1.1.</w:t>
      </w:r>
      <w:r w:rsidRPr="00F011AA">
        <w:rPr>
          <w:sz w:val="20"/>
        </w:rPr>
        <w:t xml:space="preserve"> A </w:t>
      </w:r>
      <w:r w:rsidRPr="00F011AA">
        <w:rPr>
          <w:bCs/>
          <w:sz w:val="20"/>
        </w:rPr>
        <w:t>prova objetiva</w:t>
      </w:r>
      <w:r w:rsidRPr="00F011AA">
        <w:rPr>
          <w:sz w:val="20"/>
        </w:rPr>
        <w:t xml:space="preserve"> – </w:t>
      </w:r>
      <w:r w:rsidRPr="00F011AA">
        <w:rPr>
          <w:b/>
          <w:sz w:val="20"/>
        </w:rPr>
        <w:t>de caráter eliminatório e classificatório</w:t>
      </w:r>
      <w:r w:rsidRPr="00F011AA">
        <w:rPr>
          <w:sz w:val="20"/>
        </w:rPr>
        <w:t xml:space="preserve"> – será avaliada na escala de 0 (zero) a 100 (cem) pontos.</w:t>
      </w:r>
    </w:p>
    <w:p w14:paraId="3AD8EC08" w14:textId="77777777" w:rsidR="008D7FBD" w:rsidRPr="00F011AA" w:rsidRDefault="008D7FBD" w:rsidP="008D7FBD">
      <w:pPr>
        <w:autoSpaceDE w:val="0"/>
        <w:spacing w:line="360" w:lineRule="auto"/>
        <w:ind w:firstLine="1134"/>
        <w:rPr>
          <w:sz w:val="20"/>
        </w:rPr>
      </w:pPr>
      <w:r w:rsidRPr="00F011AA">
        <w:rPr>
          <w:b/>
          <w:sz w:val="20"/>
        </w:rPr>
        <w:t>7.1.1.1.</w:t>
      </w:r>
      <w:r w:rsidRPr="00F011AA">
        <w:rPr>
          <w:sz w:val="20"/>
        </w:rPr>
        <w:t xml:space="preserve"> A nota da prova objetiva será obtida pela fórmula:</w:t>
      </w:r>
    </w:p>
    <w:p w14:paraId="73EF552D" w14:textId="77777777" w:rsidR="008D7FBD" w:rsidRPr="00F011AA" w:rsidRDefault="008D7FBD" w:rsidP="008D7FBD">
      <w:pPr>
        <w:autoSpaceDE w:val="0"/>
        <w:spacing w:line="360" w:lineRule="auto"/>
        <w:ind w:left="708" w:firstLine="993"/>
        <w:rPr>
          <w:sz w:val="20"/>
        </w:rPr>
      </w:pPr>
      <w:r w:rsidRPr="00F011AA">
        <w:rPr>
          <w:sz w:val="20"/>
        </w:rPr>
        <w:t xml:space="preserve">NP = </w:t>
      </w:r>
      <w:r w:rsidRPr="00F011AA">
        <w:rPr>
          <w:sz w:val="20"/>
          <w:u w:val="single"/>
        </w:rPr>
        <w:t>Na x 100</w:t>
      </w:r>
    </w:p>
    <w:p w14:paraId="3FA3968F" w14:textId="77777777" w:rsidR="008D7FBD" w:rsidRPr="00F011AA" w:rsidRDefault="008D7FBD" w:rsidP="008D7FBD">
      <w:pPr>
        <w:autoSpaceDE w:val="0"/>
        <w:spacing w:line="360" w:lineRule="auto"/>
        <w:ind w:left="1560" w:firstLine="720"/>
        <w:rPr>
          <w:b/>
          <w:sz w:val="20"/>
        </w:rPr>
      </w:pPr>
      <w:r w:rsidRPr="00F011AA">
        <w:rPr>
          <w:sz w:val="20"/>
        </w:rPr>
        <w:t>Tq</w:t>
      </w:r>
    </w:p>
    <w:p w14:paraId="01D3C57E" w14:textId="77777777" w:rsidR="008D7FBD" w:rsidRPr="00F011AA" w:rsidRDefault="008D7FBD" w:rsidP="008D7FBD">
      <w:pPr>
        <w:spacing w:line="360" w:lineRule="auto"/>
        <w:ind w:firstLine="1134"/>
        <w:rPr>
          <w:sz w:val="20"/>
        </w:rPr>
      </w:pPr>
      <w:r w:rsidRPr="00F011AA">
        <w:rPr>
          <w:b/>
          <w:sz w:val="20"/>
        </w:rPr>
        <w:t>7.1.1.2.</w:t>
      </w:r>
      <w:r w:rsidRPr="00F011AA">
        <w:rPr>
          <w:sz w:val="20"/>
        </w:rPr>
        <w:t xml:space="preserve"> As abreviaturas correspondem à:</w:t>
      </w:r>
    </w:p>
    <w:p w14:paraId="344C2893" w14:textId="77777777" w:rsidR="008D7FBD" w:rsidRPr="00F011AA" w:rsidRDefault="008D7FBD" w:rsidP="008D7FBD">
      <w:pPr>
        <w:spacing w:line="360" w:lineRule="auto"/>
        <w:ind w:firstLine="1701"/>
        <w:rPr>
          <w:sz w:val="20"/>
        </w:rPr>
      </w:pPr>
      <w:r w:rsidRPr="00F011AA">
        <w:rPr>
          <w:sz w:val="20"/>
        </w:rPr>
        <w:t>NP = Nota da prova</w:t>
      </w:r>
    </w:p>
    <w:p w14:paraId="68BD52EA" w14:textId="77777777" w:rsidR="008D7FBD" w:rsidRPr="00F011AA" w:rsidRDefault="008D7FBD" w:rsidP="008D7FBD">
      <w:pPr>
        <w:spacing w:line="360" w:lineRule="auto"/>
        <w:ind w:firstLine="1701"/>
        <w:rPr>
          <w:sz w:val="20"/>
        </w:rPr>
      </w:pPr>
      <w:r w:rsidRPr="00F011AA">
        <w:rPr>
          <w:sz w:val="20"/>
        </w:rPr>
        <w:t>Na = Número de acertos</w:t>
      </w:r>
    </w:p>
    <w:p w14:paraId="4222BEBD" w14:textId="77777777" w:rsidR="008D7FBD" w:rsidRPr="00F011AA" w:rsidRDefault="008D7FBD" w:rsidP="008D7FBD">
      <w:pPr>
        <w:spacing w:line="360" w:lineRule="auto"/>
        <w:ind w:firstLine="1701"/>
        <w:rPr>
          <w:b/>
          <w:sz w:val="20"/>
        </w:rPr>
      </w:pPr>
      <w:r w:rsidRPr="00F011AA">
        <w:rPr>
          <w:sz w:val="20"/>
        </w:rPr>
        <w:t>Tq = Total de questões da prova</w:t>
      </w:r>
    </w:p>
    <w:p w14:paraId="49FC296F" w14:textId="77777777" w:rsidR="008D7FBD" w:rsidRPr="00F011AA" w:rsidRDefault="008D7FBD" w:rsidP="008D7FBD">
      <w:pPr>
        <w:spacing w:line="360" w:lineRule="auto"/>
        <w:ind w:firstLine="567"/>
        <w:rPr>
          <w:b/>
          <w:sz w:val="20"/>
        </w:rPr>
      </w:pPr>
      <w:r w:rsidRPr="00F011AA">
        <w:rPr>
          <w:b/>
          <w:sz w:val="20"/>
        </w:rPr>
        <w:t>7.1.2.</w:t>
      </w:r>
      <w:r w:rsidRPr="00F011AA">
        <w:rPr>
          <w:sz w:val="20"/>
        </w:rPr>
        <w:t xml:space="preserve"> Será considerado habilitado, na prova objetiva, o candidato que obtiver nota igual ou superior a 50 (cinquenta) pontos e não zerar na prova de Conhecimentos Específicos.</w:t>
      </w:r>
    </w:p>
    <w:p w14:paraId="69CE59D1" w14:textId="77777777" w:rsidR="008D7FBD" w:rsidRPr="00F011AA" w:rsidRDefault="008D7FBD" w:rsidP="008D7FBD">
      <w:pPr>
        <w:spacing w:line="360" w:lineRule="auto"/>
        <w:ind w:firstLine="567"/>
        <w:rPr>
          <w:sz w:val="20"/>
        </w:rPr>
      </w:pPr>
      <w:r w:rsidRPr="00F011AA">
        <w:rPr>
          <w:b/>
          <w:sz w:val="20"/>
        </w:rPr>
        <w:t>7.1.3.</w:t>
      </w:r>
      <w:r w:rsidRPr="00F011AA">
        <w:rPr>
          <w:sz w:val="20"/>
        </w:rPr>
        <w:t xml:space="preserve"> O candidato não habilitado, nos termos do disposto no item 7.1.2., deste Edital, será excluído deste Concurso Público.</w:t>
      </w:r>
    </w:p>
    <w:p w14:paraId="2C58A69B" w14:textId="77777777" w:rsidR="00C679CC" w:rsidRPr="00F011AA" w:rsidRDefault="00C679CC" w:rsidP="008D7FBD">
      <w:pPr>
        <w:spacing w:line="360" w:lineRule="auto"/>
        <w:ind w:firstLine="567"/>
        <w:rPr>
          <w:sz w:val="20"/>
        </w:rPr>
      </w:pPr>
    </w:p>
    <w:p w14:paraId="283D8B8E" w14:textId="77777777" w:rsidR="008D7FBD" w:rsidRDefault="008D7FBD" w:rsidP="008D7FBD">
      <w:pPr>
        <w:spacing w:line="360" w:lineRule="auto"/>
        <w:rPr>
          <w:b/>
          <w:bCs/>
          <w:sz w:val="20"/>
        </w:rPr>
      </w:pPr>
      <w:r w:rsidRPr="00F011AA">
        <w:rPr>
          <w:b/>
          <w:bCs/>
          <w:sz w:val="20"/>
        </w:rPr>
        <w:t>VIII – DA PONTUAÇÃO FINAL</w:t>
      </w:r>
    </w:p>
    <w:p w14:paraId="4642F725" w14:textId="77777777" w:rsidR="008D6402" w:rsidRPr="00F011AA" w:rsidRDefault="008D6402" w:rsidP="008D6402">
      <w:pPr>
        <w:rPr>
          <w:b/>
          <w:bCs/>
          <w:sz w:val="20"/>
        </w:rPr>
      </w:pPr>
    </w:p>
    <w:p w14:paraId="5C1F9C14" w14:textId="77777777" w:rsidR="008D7FBD" w:rsidRPr="00252C2A" w:rsidRDefault="008D7FBD" w:rsidP="008D7FBD">
      <w:pPr>
        <w:spacing w:line="360" w:lineRule="auto"/>
        <w:rPr>
          <w:bCs/>
          <w:sz w:val="20"/>
        </w:rPr>
      </w:pPr>
      <w:r w:rsidRPr="00252C2A">
        <w:rPr>
          <w:b/>
          <w:bCs/>
          <w:sz w:val="20"/>
        </w:rPr>
        <w:t>8.1</w:t>
      </w:r>
      <w:r w:rsidRPr="00252C2A">
        <w:rPr>
          <w:bCs/>
          <w:sz w:val="20"/>
        </w:rPr>
        <w:t>. A pontuação final corresponderá:</w:t>
      </w:r>
    </w:p>
    <w:p w14:paraId="43B38EC5" w14:textId="3AF1E9E5" w:rsidR="008D7FBD" w:rsidRPr="00252C2A" w:rsidRDefault="008D7FBD" w:rsidP="008D7FBD">
      <w:pPr>
        <w:spacing w:line="360" w:lineRule="auto"/>
        <w:rPr>
          <w:bCs/>
          <w:sz w:val="20"/>
        </w:rPr>
      </w:pPr>
      <w:r w:rsidRPr="00252C2A">
        <w:rPr>
          <w:bCs/>
          <w:sz w:val="20"/>
        </w:rPr>
        <w:tab/>
      </w:r>
      <w:r w:rsidRPr="00252C2A">
        <w:rPr>
          <w:b/>
          <w:bCs/>
          <w:sz w:val="20"/>
        </w:rPr>
        <w:t>8.1.1.</w:t>
      </w:r>
      <w:r w:rsidRPr="00252C2A">
        <w:rPr>
          <w:bCs/>
          <w:sz w:val="20"/>
        </w:rPr>
        <w:t xml:space="preserve"> a somatória da nota da prova objetiv</w:t>
      </w:r>
      <w:r w:rsidR="006D21AB" w:rsidRPr="00252C2A">
        <w:rPr>
          <w:bCs/>
          <w:sz w:val="20"/>
        </w:rPr>
        <w:t>a</w:t>
      </w:r>
      <w:r w:rsidRPr="00252C2A">
        <w:rPr>
          <w:bCs/>
          <w:sz w:val="20"/>
        </w:rPr>
        <w:t xml:space="preserve">. </w:t>
      </w:r>
    </w:p>
    <w:p w14:paraId="0B61574A" w14:textId="76A0E895" w:rsidR="008D7FBD" w:rsidRPr="00252C2A" w:rsidRDefault="008D7FBD" w:rsidP="008D7FBD">
      <w:pPr>
        <w:spacing w:line="360" w:lineRule="auto"/>
        <w:rPr>
          <w:b/>
          <w:bCs/>
          <w:sz w:val="20"/>
        </w:rPr>
      </w:pPr>
      <w:r w:rsidRPr="00252C2A">
        <w:rPr>
          <w:bCs/>
          <w:sz w:val="20"/>
        </w:rPr>
        <w:tab/>
      </w:r>
    </w:p>
    <w:p w14:paraId="305E5D6B" w14:textId="77777777" w:rsidR="008D7FBD" w:rsidRPr="00252C2A" w:rsidRDefault="008D7FBD" w:rsidP="008D7FBD">
      <w:pPr>
        <w:spacing w:line="360" w:lineRule="auto"/>
        <w:rPr>
          <w:b/>
          <w:bCs/>
          <w:sz w:val="20"/>
        </w:rPr>
      </w:pPr>
      <w:r w:rsidRPr="00252C2A">
        <w:rPr>
          <w:b/>
          <w:bCs/>
          <w:sz w:val="20"/>
        </w:rPr>
        <w:t>IX – DOS CRITÉRIOS DE DESEMPATE E DA CLASSIFICAÇÃO FINAL</w:t>
      </w:r>
    </w:p>
    <w:p w14:paraId="11232B47" w14:textId="77777777" w:rsidR="008D6402" w:rsidRPr="00252C2A" w:rsidRDefault="008D6402" w:rsidP="008D6402">
      <w:pPr>
        <w:rPr>
          <w:b/>
          <w:sz w:val="20"/>
        </w:rPr>
      </w:pPr>
    </w:p>
    <w:p w14:paraId="186B37B5" w14:textId="77777777" w:rsidR="00864074" w:rsidRPr="00252C2A" w:rsidRDefault="008D7FBD" w:rsidP="00864074">
      <w:pPr>
        <w:spacing w:line="360" w:lineRule="auto"/>
        <w:rPr>
          <w:sz w:val="20"/>
        </w:rPr>
      </w:pPr>
      <w:r w:rsidRPr="00252C2A">
        <w:rPr>
          <w:b/>
          <w:sz w:val="20"/>
        </w:rPr>
        <w:t>9.1.</w:t>
      </w:r>
      <w:r w:rsidRPr="00252C2A">
        <w:rPr>
          <w:sz w:val="20"/>
        </w:rPr>
        <w:t xml:space="preserve"> </w:t>
      </w:r>
      <w:r w:rsidR="00864074" w:rsidRPr="00252C2A">
        <w:rPr>
          <w:bCs/>
          <w:sz w:val="20"/>
        </w:rPr>
        <w:t>Em c</w:t>
      </w:r>
      <w:r w:rsidR="00864074" w:rsidRPr="00252C2A">
        <w:rPr>
          <w:sz w:val="20"/>
        </w:rPr>
        <w:t>aso de igualdade da pontuação final, serão aplicados, sucessivamente, os seguintes critérios de desempate ao candidato:</w:t>
      </w:r>
    </w:p>
    <w:p w14:paraId="62FAC414" w14:textId="73B23A66" w:rsidR="00864074" w:rsidRPr="00252C2A" w:rsidRDefault="008D7FBD" w:rsidP="00864074">
      <w:pPr>
        <w:spacing w:line="360" w:lineRule="auto"/>
        <w:rPr>
          <w:bCs/>
          <w:sz w:val="20"/>
        </w:rPr>
      </w:pPr>
      <w:r w:rsidRPr="00252C2A">
        <w:rPr>
          <w:b/>
          <w:sz w:val="20"/>
        </w:rPr>
        <w:t xml:space="preserve">9.1.1. </w:t>
      </w:r>
      <w:r w:rsidR="006D21AB" w:rsidRPr="00252C2A">
        <w:rPr>
          <w:bCs/>
          <w:sz w:val="20"/>
        </w:rPr>
        <w:t>P</w:t>
      </w:r>
      <w:r w:rsidR="00864074" w:rsidRPr="00252C2A">
        <w:rPr>
          <w:bCs/>
          <w:sz w:val="20"/>
        </w:rPr>
        <w:t xml:space="preserve">ara </w:t>
      </w:r>
      <w:r w:rsidR="006D21AB" w:rsidRPr="00252C2A">
        <w:rPr>
          <w:bCs/>
          <w:sz w:val="20"/>
        </w:rPr>
        <w:t>o</w:t>
      </w:r>
      <w:r w:rsidR="00864074" w:rsidRPr="00252C2A">
        <w:rPr>
          <w:bCs/>
          <w:sz w:val="20"/>
        </w:rPr>
        <w:t xml:space="preserve"> cargo</w:t>
      </w:r>
      <w:r w:rsidR="006D21AB" w:rsidRPr="00252C2A">
        <w:rPr>
          <w:bCs/>
          <w:sz w:val="20"/>
        </w:rPr>
        <w:t xml:space="preserve"> de </w:t>
      </w:r>
      <w:r w:rsidR="006D21AB" w:rsidRPr="00252C2A">
        <w:rPr>
          <w:b/>
          <w:sz w:val="20"/>
        </w:rPr>
        <w:t>Escriturário</w:t>
      </w:r>
      <w:r w:rsidR="00864074" w:rsidRPr="00252C2A">
        <w:rPr>
          <w:bCs/>
          <w:sz w:val="20"/>
        </w:rPr>
        <w:t>:</w:t>
      </w:r>
    </w:p>
    <w:p w14:paraId="046FE0E8" w14:textId="39A6D254" w:rsidR="008D7FBD" w:rsidRPr="00252C2A" w:rsidRDefault="008D7FBD" w:rsidP="008D7FBD">
      <w:pPr>
        <w:spacing w:line="360" w:lineRule="auto"/>
        <w:ind w:firstLine="1134"/>
        <w:rPr>
          <w:sz w:val="20"/>
        </w:rPr>
      </w:pPr>
      <w:r w:rsidRPr="00252C2A">
        <w:rPr>
          <w:b/>
          <w:sz w:val="20"/>
        </w:rPr>
        <w:t>a)</w:t>
      </w:r>
      <w:r w:rsidRPr="00252C2A">
        <w:rPr>
          <w:sz w:val="20"/>
        </w:rPr>
        <w:t xml:space="preserve"> com idade igual ou superior a 60 anos, nos termos da Lei Federal nº 10.741/2003, entre si e frente aos demais, sendo que será dada preferência ao de idade mais elevada</w:t>
      </w:r>
      <w:r w:rsidR="00864074" w:rsidRPr="00252C2A">
        <w:rPr>
          <w:sz w:val="20"/>
        </w:rPr>
        <w:t>, tomando como base a data de encerramento das inscrições</w:t>
      </w:r>
      <w:r w:rsidRPr="00252C2A">
        <w:rPr>
          <w:sz w:val="20"/>
        </w:rPr>
        <w:t>;</w:t>
      </w:r>
    </w:p>
    <w:p w14:paraId="5313E5B1" w14:textId="77777777" w:rsidR="00DE409B" w:rsidRPr="00252C2A" w:rsidRDefault="00DE409B" w:rsidP="00DE409B">
      <w:pPr>
        <w:tabs>
          <w:tab w:val="left" w:pos="6825"/>
        </w:tabs>
        <w:spacing w:line="360" w:lineRule="auto"/>
        <w:ind w:firstLine="1134"/>
        <w:rPr>
          <w:sz w:val="20"/>
        </w:rPr>
      </w:pPr>
      <w:r w:rsidRPr="00252C2A">
        <w:rPr>
          <w:b/>
          <w:sz w:val="20"/>
        </w:rPr>
        <w:t xml:space="preserve">b) </w:t>
      </w:r>
      <w:r w:rsidRPr="00252C2A">
        <w:rPr>
          <w:sz w:val="20"/>
        </w:rPr>
        <w:t xml:space="preserve">que obtiver maior nota da prova de Conhecimentos </w:t>
      </w:r>
      <w:r w:rsidR="003E50B7" w:rsidRPr="00252C2A">
        <w:rPr>
          <w:sz w:val="20"/>
        </w:rPr>
        <w:t>Específicos</w:t>
      </w:r>
      <w:r w:rsidRPr="00252C2A">
        <w:rPr>
          <w:sz w:val="20"/>
        </w:rPr>
        <w:t>;</w:t>
      </w:r>
    </w:p>
    <w:p w14:paraId="3D5FA718" w14:textId="77777777" w:rsidR="008D7FBD" w:rsidRPr="00252C2A" w:rsidRDefault="00DE409B" w:rsidP="008D7FBD">
      <w:pPr>
        <w:tabs>
          <w:tab w:val="left" w:pos="6825"/>
        </w:tabs>
        <w:spacing w:line="360" w:lineRule="auto"/>
        <w:ind w:firstLine="1134"/>
        <w:rPr>
          <w:sz w:val="20"/>
        </w:rPr>
      </w:pPr>
      <w:r w:rsidRPr="00252C2A">
        <w:rPr>
          <w:b/>
          <w:sz w:val="20"/>
        </w:rPr>
        <w:t>c</w:t>
      </w:r>
      <w:r w:rsidR="008D7FBD" w:rsidRPr="00252C2A">
        <w:rPr>
          <w:b/>
          <w:sz w:val="20"/>
        </w:rPr>
        <w:t xml:space="preserve">) </w:t>
      </w:r>
      <w:r w:rsidR="008D7FBD" w:rsidRPr="00252C2A">
        <w:rPr>
          <w:sz w:val="20"/>
        </w:rPr>
        <w:t>que obtiver maior nota da prova de Língua Portuguesa;</w:t>
      </w:r>
    </w:p>
    <w:p w14:paraId="199A1DDC" w14:textId="77777777" w:rsidR="008D7FBD" w:rsidRPr="00252C2A" w:rsidRDefault="00DE409B" w:rsidP="008D7FBD">
      <w:pPr>
        <w:tabs>
          <w:tab w:val="left" w:pos="6825"/>
        </w:tabs>
        <w:spacing w:line="360" w:lineRule="auto"/>
        <w:ind w:firstLine="1134"/>
        <w:rPr>
          <w:sz w:val="20"/>
        </w:rPr>
      </w:pPr>
      <w:r w:rsidRPr="00252C2A">
        <w:rPr>
          <w:b/>
          <w:sz w:val="20"/>
        </w:rPr>
        <w:t>d</w:t>
      </w:r>
      <w:r w:rsidR="008D7FBD" w:rsidRPr="00252C2A">
        <w:rPr>
          <w:b/>
          <w:sz w:val="20"/>
        </w:rPr>
        <w:t>)</w:t>
      </w:r>
      <w:r w:rsidR="008D7FBD" w:rsidRPr="00252C2A">
        <w:rPr>
          <w:sz w:val="20"/>
        </w:rPr>
        <w:t xml:space="preserve"> que obtiver maior nota da prova de Matemática;</w:t>
      </w:r>
    </w:p>
    <w:p w14:paraId="4878481B" w14:textId="67A86F67" w:rsidR="008D7FBD" w:rsidRPr="00252C2A" w:rsidRDefault="006D21AB" w:rsidP="008D7FBD">
      <w:pPr>
        <w:tabs>
          <w:tab w:val="left" w:pos="6825"/>
        </w:tabs>
        <w:spacing w:line="360" w:lineRule="auto"/>
        <w:ind w:firstLine="1134"/>
        <w:rPr>
          <w:sz w:val="20"/>
        </w:rPr>
      </w:pPr>
      <w:r w:rsidRPr="00252C2A">
        <w:rPr>
          <w:b/>
          <w:sz w:val="20"/>
        </w:rPr>
        <w:t>e</w:t>
      </w:r>
      <w:r w:rsidR="008D7FBD" w:rsidRPr="00252C2A">
        <w:rPr>
          <w:b/>
          <w:sz w:val="20"/>
        </w:rPr>
        <w:t>)</w:t>
      </w:r>
      <w:r w:rsidR="008D7FBD" w:rsidRPr="00252C2A">
        <w:rPr>
          <w:sz w:val="20"/>
        </w:rPr>
        <w:t xml:space="preserve"> </w:t>
      </w:r>
      <w:r w:rsidR="00864074" w:rsidRPr="00252C2A">
        <w:rPr>
          <w:sz w:val="20"/>
        </w:rPr>
        <w:t>maior idade entre aqueles com idade inferior a 60 anos, tomando como base a data de encerramento das inscrições;</w:t>
      </w:r>
    </w:p>
    <w:p w14:paraId="2694F2B7" w14:textId="62EB2460" w:rsidR="006D21AB" w:rsidRPr="00252C2A" w:rsidRDefault="006D21AB" w:rsidP="006D21AB">
      <w:pPr>
        <w:spacing w:line="360" w:lineRule="auto"/>
        <w:rPr>
          <w:bCs/>
          <w:sz w:val="20"/>
        </w:rPr>
      </w:pPr>
      <w:r w:rsidRPr="00252C2A">
        <w:rPr>
          <w:b/>
          <w:bCs/>
          <w:sz w:val="20"/>
        </w:rPr>
        <w:t>9.1.2</w:t>
      </w:r>
      <w:r w:rsidRPr="00252C2A">
        <w:rPr>
          <w:sz w:val="20"/>
        </w:rPr>
        <w:t xml:space="preserve">. </w:t>
      </w:r>
      <w:r w:rsidRPr="00252C2A">
        <w:rPr>
          <w:bCs/>
          <w:sz w:val="20"/>
        </w:rPr>
        <w:t xml:space="preserve">Para os cargos de </w:t>
      </w:r>
      <w:r w:rsidRPr="00252C2A">
        <w:rPr>
          <w:b/>
          <w:bCs/>
          <w:color w:val="000000"/>
          <w:sz w:val="20"/>
          <w:lang w:eastAsia="pt-BR"/>
        </w:rPr>
        <w:t>Agente de Contratação Pública e Oficial de Comunicação Social</w:t>
      </w:r>
      <w:r w:rsidRPr="00252C2A">
        <w:rPr>
          <w:bCs/>
          <w:sz w:val="20"/>
        </w:rPr>
        <w:t>:</w:t>
      </w:r>
    </w:p>
    <w:p w14:paraId="32C04A3B" w14:textId="77777777" w:rsidR="006D21AB" w:rsidRPr="00252C2A" w:rsidRDefault="006D21AB" w:rsidP="006D21AB">
      <w:pPr>
        <w:spacing w:line="360" w:lineRule="auto"/>
        <w:ind w:firstLine="1134"/>
        <w:rPr>
          <w:sz w:val="20"/>
        </w:rPr>
      </w:pPr>
      <w:r w:rsidRPr="00252C2A">
        <w:rPr>
          <w:b/>
          <w:sz w:val="20"/>
        </w:rPr>
        <w:t>a)</w:t>
      </w:r>
      <w:r w:rsidRPr="00252C2A">
        <w:rPr>
          <w:sz w:val="20"/>
        </w:rPr>
        <w:t xml:space="preserve"> com idade igual ou superior a 60 anos, nos termos da Lei Federal nº 10.741/2003, entre si e frente aos demais, sendo que será dada preferência ao de idade mais elevada, tomando como base a data de encerramento das inscrições;</w:t>
      </w:r>
    </w:p>
    <w:p w14:paraId="15EC8554" w14:textId="77777777" w:rsidR="006D21AB" w:rsidRPr="00252C2A" w:rsidRDefault="006D21AB" w:rsidP="006D21AB">
      <w:pPr>
        <w:tabs>
          <w:tab w:val="left" w:pos="6825"/>
        </w:tabs>
        <w:spacing w:line="360" w:lineRule="auto"/>
        <w:ind w:firstLine="1134"/>
        <w:rPr>
          <w:sz w:val="20"/>
        </w:rPr>
      </w:pPr>
      <w:r w:rsidRPr="00252C2A">
        <w:rPr>
          <w:b/>
          <w:sz w:val="20"/>
        </w:rPr>
        <w:t xml:space="preserve">b) </w:t>
      </w:r>
      <w:r w:rsidRPr="00252C2A">
        <w:rPr>
          <w:sz w:val="20"/>
        </w:rPr>
        <w:t>que obtiver maior nota da prova de Conhecimentos Específicos;</w:t>
      </w:r>
    </w:p>
    <w:p w14:paraId="2DC3B22F" w14:textId="77777777" w:rsidR="006D21AB" w:rsidRPr="00252C2A" w:rsidRDefault="006D21AB" w:rsidP="006D21AB">
      <w:pPr>
        <w:tabs>
          <w:tab w:val="left" w:pos="6825"/>
        </w:tabs>
        <w:spacing w:line="360" w:lineRule="auto"/>
        <w:ind w:firstLine="1134"/>
        <w:rPr>
          <w:sz w:val="20"/>
        </w:rPr>
      </w:pPr>
      <w:r w:rsidRPr="00252C2A">
        <w:rPr>
          <w:b/>
          <w:sz w:val="20"/>
        </w:rPr>
        <w:t xml:space="preserve">c) </w:t>
      </w:r>
      <w:r w:rsidRPr="00252C2A">
        <w:rPr>
          <w:sz w:val="20"/>
        </w:rPr>
        <w:t>que obtiver maior nota da prova de Língua Portuguesa;</w:t>
      </w:r>
    </w:p>
    <w:p w14:paraId="47977BEB" w14:textId="77777777" w:rsidR="006D21AB" w:rsidRPr="00252C2A" w:rsidRDefault="006D21AB" w:rsidP="006D21AB">
      <w:pPr>
        <w:tabs>
          <w:tab w:val="left" w:pos="6825"/>
        </w:tabs>
        <w:spacing w:line="360" w:lineRule="auto"/>
        <w:ind w:firstLine="1134"/>
        <w:rPr>
          <w:sz w:val="20"/>
        </w:rPr>
      </w:pPr>
      <w:r w:rsidRPr="00252C2A">
        <w:rPr>
          <w:b/>
          <w:sz w:val="20"/>
        </w:rPr>
        <w:t>d)</w:t>
      </w:r>
      <w:r w:rsidRPr="00252C2A">
        <w:rPr>
          <w:sz w:val="20"/>
        </w:rPr>
        <w:t xml:space="preserve"> que obtiver maior nota da prova de Matemática;</w:t>
      </w:r>
    </w:p>
    <w:p w14:paraId="406E81C0" w14:textId="35EAF05F" w:rsidR="006D21AB" w:rsidRPr="00252C2A" w:rsidRDefault="006D21AB" w:rsidP="006D21AB">
      <w:pPr>
        <w:tabs>
          <w:tab w:val="left" w:pos="6825"/>
        </w:tabs>
        <w:spacing w:line="360" w:lineRule="auto"/>
        <w:ind w:firstLine="1134"/>
        <w:rPr>
          <w:sz w:val="20"/>
        </w:rPr>
      </w:pPr>
      <w:r w:rsidRPr="00252C2A">
        <w:rPr>
          <w:b/>
          <w:sz w:val="20"/>
        </w:rPr>
        <w:t>e)</w:t>
      </w:r>
      <w:r w:rsidRPr="00252C2A">
        <w:rPr>
          <w:sz w:val="20"/>
        </w:rPr>
        <w:t xml:space="preserve"> que obtiver maior nota da prova de Legislação;</w:t>
      </w:r>
    </w:p>
    <w:p w14:paraId="1979C977" w14:textId="6FD3961D" w:rsidR="006D21AB" w:rsidRDefault="006D21AB" w:rsidP="006D21AB">
      <w:pPr>
        <w:tabs>
          <w:tab w:val="left" w:pos="6825"/>
        </w:tabs>
        <w:spacing w:line="360" w:lineRule="auto"/>
        <w:ind w:firstLine="1134"/>
        <w:rPr>
          <w:sz w:val="20"/>
        </w:rPr>
      </w:pPr>
      <w:r w:rsidRPr="00252C2A">
        <w:rPr>
          <w:b/>
          <w:sz w:val="20"/>
        </w:rPr>
        <w:lastRenderedPageBreak/>
        <w:t>f)</w:t>
      </w:r>
      <w:r w:rsidRPr="00252C2A">
        <w:rPr>
          <w:sz w:val="20"/>
        </w:rPr>
        <w:t xml:space="preserve"> maior idade entre aqueles com idade inferior a 60 anos, tomando como base a data de encerramento das inscrições;</w:t>
      </w:r>
    </w:p>
    <w:p w14:paraId="3722ED9B" w14:textId="3B30187E" w:rsidR="006D21AB" w:rsidRPr="00F011AA" w:rsidRDefault="006D21AB" w:rsidP="006D21AB">
      <w:pPr>
        <w:tabs>
          <w:tab w:val="left" w:pos="6825"/>
        </w:tabs>
        <w:spacing w:line="360" w:lineRule="auto"/>
        <w:rPr>
          <w:sz w:val="20"/>
        </w:rPr>
      </w:pPr>
    </w:p>
    <w:p w14:paraId="01B6348E" w14:textId="77777777" w:rsidR="008D7FBD" w:rsidRPr="00F011AA" w:rsidRDefault="008D7FBD" w:rsidP="008D7FBD">
      <w:pPr>
        <w:spacing w:line="360" w:lineRule="auto"/>
        <w:rPr>
          <w:b/>
          <w:sz w:val="20"/>
        </w:rPr>
      </w:pPr>
      <w:r w:rsidRPr="00F011AA">
        <w:rPr>
          <w:b/>
          <w:sz w:val="20"/>
        </w:rPr>
        <w:t>9.2.</w:t>
      </w:r>
      <w:r w:rsidRPr="00F011AA">
        <w:rPr>
          <w:sz w:val="20"/>
        </w:rPr>
        <w:t xml:space="preserve"> Persistindo, ainda, o empate, </w:t>
      </w:r>
      <w:r w:rsidR="0008721E" w:rsidRPr="00F011AA">
        <w:rPr>
          <w:sz w:val="20"/>
        </w:rPr>
        <w:t>prevalecerá o número de inscrição menor</w:t>
      </w:r>
      <w:r w:rsidRPr="00F011AA">
        <w:rPr>
          <w:sz w:val="20"/>
        </w:rPr>
        <w:t>.</w:t>
      </w:r>
    </w:p>
    <w:p w14:paraId="460AE4C2" w14:textId="77777777" w:rsidR="008D7FBD" w:rsidRPr="00F011AA" w:rsidRDefault="008D7FBD" w:rsidP="008D7FBD">
      <w:pPr>
        <w:spacing w:line="360" w:lineRule="auto"/>
        <w:rPr>
          <w:b/>
          <w:bCs/>
          <w:sz w:val="20"/>
        </w:rPr>
      </w:pPr>
      <w:r w:rsidRPr="00F011AA">
        <w:rPr>
          <w:b/>
          <w:sz w:val="20"/>
        </w:rPr>
        <w:t>9.3.</w:t>
      </w:r>
      <w:r w:rsidRPr="00F011AA">
        <w:rPr>
          <w:sz w:val="20"/>
        </w:rPr>
        <w:t xml:space="preserve"> Os candidatos classificados serão enumerados em </w:t>
      </w:r>
      <w:r w:rsidR="00C679CC" w:rsidRPr="00F011AA">
        <w:rPr>
          <w:sz w:val="20"/>
        </w:rPr>
        <w:t>duas</w:t>
      </w:r>
      <w:r w:rsidRPr="00F011AA">
        <w:rPr>
          <w:sz w:val="20"/>
        </w:rPr>
        <w:t xml:space="preserve"> listas, sendo uma geral (todos os candidatos aprovados), uma especial (candidatos com deficiência aprovados).</w:t>
      </w:r>
    </w:p>
    <w:p w14:paraId="2AF6B0A9" w14:textId="77777777" w:rsidR="008D7FBD" w:rsidRPr="00F011AA" w:rsidRDefault="008D7FBD" w:rsidP="008D7FBD">
      <w:pPr>
        <w:spacing w:line="360" w:lineRule="auto"/>
        <w:rPr>
          <w:b/>
          <w:bCs/>
          <w:sz w:val="20"/>
        </w:rPr>
      </w:pPr>
    </w:p>
    <w:p w14:paraId="54E40721" w14:textId="77777777" w:rsidR="008D7FBD" w:rsidRPr="00F011AA" w:rsidRDefault="008D7FBD" w:rsidP="008D7FBD">
      <w:pPr>
        <w:spacing w:line="360" w:lineRule="auto"/>
        <w:rPr>
          <w:rFonts w:eastAsia="Batang"/>
          <w:b/>
          <w:sz w:val="20"/>
        </w:rPr>
      </w:pPr>
      <w:r w:rsidRPr="00F011AA">
        <w:rPr>
          <w:b/>
          <w:bCs/>
          <w:sz w:val="20"/>
        </w:rPr>
        <w:t>X – DO RECURSO</w:t>
      </w:r>
    </w:p>
    <w:p w14:paraId="43C4196C" w14:textId="77777777" w:rsidR="008D6402" w:rsidRDefault="008D6402" w:rsidP="008D6402">
      <w:pPr>
        <w:rPr>
          <w:rFonts w:eastAsia="Batang"/>
          <w:b/>
          <w:sz w:val="20"/>
        </w:rPr>
      </w:pPr>
    </w:p>
    <w:p w14:paraId="4AF25E9F" w14:textId="3F47E25E" w:rsidR="008D7FBD" w:rsidRPr="00F011AA" w:rsidRDefault="008D7FBD" w:rsidP="008D7FBD">
      <w:pPr>
        <w:spacing w:line="360" w:lineRule="auto"/>
        <w:rPr>
          <w:rFonts w:eastAsia="Batang"/>
          <w:b/>
          <w:sz w:val="20"/>
        </w:rPr>
      </w:pPr>
      <w:r w:rsidRPr="00F011AA">
        <w:rPr>
          <w:rFonts w:eastAsia="Batang"/>
          <w:b/>
          <w:sz w:val="20"/>
        </w:rPr>
        <w:t>10.1.</w:t>
      </w:r>
      <w:r w:rsidRPr="00F011AA">
        <w:rPr>
          <w:rFonts w:eastAsia="Batang"/>
          <w:sz w:val="20"/>
        </w:rPr>
        <w:t xml:space="preserve"> O prazo para interposição de recurso será de 2 (dois) dias úteis, contados do 1º dia útil imediatamente seguinte ao da publicação </w:t>
      </w:r>
      <w:r w:rsidRPr="00F011AA">
        <w:rPr>
          <w:rFonts w:eastAsia="Batang"/>
          <w:b/>
          <w:sz w:val="20"/>
        </w:rPr>
        <w:t>ou</w:t>
      </w:r>
      <w:r w:rsidRPr="00F011AA">
        <w:rPr>
          <w:rFonts w:eastAsia="Batang"/>
          <w:sz w:val="20"/>
        </w:rPr>
        <w:t xml:space="preserve"> do fato que lhe deu origem.</w:t>
      </w:r>
    </w:p>
    <w:p w14:paraId="4F24C73D" w14:textId="77777777" w:rsidR="008D7FBD" w:rsidRPr="00F011AA" w:rsidRDefault="008D7FBD" w:rsidP="008D7FBD">
      <w:pPr>
        <w:spacing w:line="360" w:lineRule="auto"/>
        <w:rPr>
          <w:rFonts w:eastAsia="Batang"/>
          <w:b/>
          <w:sz w:val="20"/>
        </w:rPr>
      </w:pPr>
      <w:r w:rsidRPr="00F011AA">
        <w:rPr>
          <w:rFonts w:eastAsia="Batang"/>
          <w:b/>
          <w:sz w:val="20"/>
        </w:rPr>
        <w:t>10.2.</w:t>
      </w:r>
      <w:r w:rsidRPr="00F011AA">
        <w:rPr>
          <w:rFonts w:eastAsia="Batang"/>
          <w:sz w:val="20"/>
        </w:rPr>
        <w:t xml:space="preserve"> A forma para interposição de recurso obedecerá ao seguinte procedimento:</w:t>
      </w:r>
    </w:p>
    <w:p w14:paraId="26F3FC27" w14:textId="551F21B7" w:rsidR="008D7FBD" w:rsidRDefault="008D7FBD" w:rsidP="008D7FBD">
      <w:pPr>
        <w:pStyle w:val="Corpodetexto"/>
        <w:tabs>
          <w:tab w:val="left" w:pos="-2552"/>
        </w:tabs>
        <w:overflowPunct w:val="0"/>
        <w:autoSpaceDE w:val="0"/>
        <w:spacing w:line="360" w:lineRule="auto"/>
        <w:ind w:firstLine="567"/>
        <w:rPr>
          <w:rFonts w:eastAsia="Batang" w:cs="Arial"/>
          <w:sz w:val="20"/>
        </w:rPr>
      </w:pPr>
      <w:r w:rsidRPr="00F011AA">
        <w:rPr>
          <w:rFonts w:eastAsia="Batang" w:cs="Arial"/>
          <w:b/>
          <w:sz w:val="20"/>
        </w:rPr>
        <w:t>10.2.</w:t>
      </w:r>
      <w:r w:rsidR="004969B9">
        <w:rPr>
          <w:rFonts w:eastAsia="Batang" w:cs="Arial"/>
          <w:b/>
          <w:sz w:val="20"/>
        </w:rPr>
        <w:t>1</w:t>
      </w:r>
      <w:r w:rsidRPr="00F011AA">
        <w:rPr>
          <w:rFonts w:eastAsia="Batang" w:cs="Arial"/>
          <w:b/>
          <w:sz w:val="20"/>
        </w:rPr>
        <w:t xml:space="preserve">. </w:t>
      </w:r>
      <w:r w:rsidRPr="00F011AA">
        <w:rPr>
          <w:rFonts w:cs="Arial"/>
          <w:sz w:val="20"/>
        </w:rPr>
        <w:t xml:space="preserve">o candidato deverá utilizar o campo próprio para interposição de recursos, no endereço </w:t>
      </w:r>
      <w:hyperlink r:id="rId23" w:history="1">
        <w:r w:rsidRPr="00F011AA">
          <w:rPr>
            <w:rStyle w:val="Hyperlink"/>
            <w:rFonts w:cs="Arial"/>
            <w:b/>
            <w:sz w:val="20"/>
          </w:rPr>
          <w:t>www.vunesp.com.br</w:t>
        </w:r>
      </w:hyperlink>
      <w:r w:rsidRPr="00F011AA">
        <w:rPr>
          <w:rFonts w:cs="Arial"/>
          <w:sz w:val="20"/>
        </w:rPr>
        <w:t xml:space="preserve">, na página deste Concurso Público, no </w:t>
      </w:r>
      <w:r w:rsidRPr="00F011AA">
        <w:rPr>
          <w:rFonts w:cs="Arial"/>
          <w:i/>
          <w:sz w:val="20"/>
        </w:rPr>
        <w:t>link</w:t>
      </w:r>
      <w:r w:rsidRPr="00F011AA">
        <w:rPr>
          <w:rFonts w:cs="Arial"/>
          <w:sz w:val="20"/>
        </w:rPr>
        <w:t xml:space="preserve"> “recursos”, e seguir as instruções ali contidas, </w:t>
      </w:r>
      <w:r w:rsidRPr="00F011AA">
        <w:rPr>
          <w:rFonts w:eastAsia="Batang" w:cs="Arial"/>
          <w:sz w:val="20"/>
        </w:rPr>
        <w:t>se se referir:</w:t>
      </w:r>
    </w:p>
    <w:p w14:paraId="0ED734E6" w14:textId="5FA7EBB8" w:rsidR="00B8307D" w:rsidRPr="00B8307D" w:rsidRDefault="00B8307D" w:rsidP="00B8307D">
      <w:pPr>
        <w:pStyle w:val="Corpodetexto"/>
        <w:tabs>
          <w:tab w:val="left" w:pos="-2552"/>
        </w:tabs>
        <w:overflowPunct w:val="0"/>
        <w:autoSpaceDE w:val="0"/>
        <w:spacing w:line="360" w:lineRule="auto"/>
        <w:ind w:firstLine="1134"/>
        <w:rPr>
          <w:rFonts w:eastAsia="Batang" w:cs="Arial"/>
          <w:bCs/>
          <w:sz w:val="20"/>
        </w:rPr>
      </w:pPr>
      <w:r w:rsidRPr="00252C2A">
        <w:rPr>
          <w:rFonts w:eastAsia="Batang" w:cs="Arial"/>
          <w:b/>
          <w:sz w:val="20"/>
        </w:rPr>
        <w:t>a)</w:t>
      </w:r>
      <w:r w:rsidRPr="00252C2A">
        <w:rPr>
          <w:rFonts w:eastAsia="Batang" w:cs="Arial"/>
          <w:sz w:val="20"/>
        </w:rPr>
        <w:t xml:space="preserve"> à </w:t>
      </w:r>
      <w:r w:rsidRPr="00252C2A">
        <w:rPr>
          <w:rFonts w:eastAsia="Batang" w:cs="Arial"/>
          <w:bCs/>
          <w:sz w:val="20"/>
        </w:rPr>
        <w:t>solicitação de candidato participante como deficiente;</w:t>
      </w:r>
    </w:p>
    <w:p w14:paraId="791D359D" w14:textId="5BF6D99B" w:rsidR="008D7FBD" w:rsidRPr="000E1C05" w:rsidRDefault="00B8307D" w:rsidP="008D7FBD">
      <w:pPr>
        <w:pStyle w:val="Corpodetexto"/>
        <w:tabs>
          <w:tab w:val="left" w:pos="-2552"/>
        </w:tabs>
        <w:overflowPunct w:val="0"/>
        <w:autoSpaceDE w:val="0"/>
        <w:spacing w:line="360" w:lineRule="auto"/>
        <w:ind w:firstLine="1134"/>
        <w:rPr>
          <w:rFonts w:eastAsia="Batang" w:cs="Arial"/>
          <w:bCs/>
          <w:sz w:val="20"/>
        </w:rPr>
      </w:pPr>
      <w:r>
        <w:rPr>
          <w:rFonts w:eastAsia="Batang" w:cs="Arial"/>
          <w:b/>
          <w:sz w:val="20"/>
        </w:rPr>
        <w:t>b</w:t>
      </w:r>
      <w:r w:rsidR="008D7FBD" w:rsidRPr="00F011AA">
        <w:rPr>
          <w:rFonts w:eastAsia="Batang" w:cs="Arial"/>
          <w:b/>
          <w:sz w:val="20"/>
        </w:rPr>
        <w:t>)</w:t>
      </w:r>
      <w:r w:rsidR="008D7FBD" w:rsidRPr="00F011AA">
        <w:rPr>
          <w:rFonts w:eastAsia="Batang" w:cs="Arial"/>
          <w:sz w:val="20"/>
        </w:rPr>
        <w:t xml:space="preserve"> à </w:t>
      </w:r>
      <w:r w:rsidR="008D7FBD" w:rsidRPr="000E1C05">
        <w:rPr>
          <w:rFonts w:eastAsia="Batang" w:cs="Arial"/>
          <w:bCs/>
          <w:sz w:val="20"/>
        </w:rPr>
        <w:t>solicitação de condição especial para realização da prova (candidato participante ou não como deficiente);</w:t>
      </w:r>
    </w:p>
    <w:p w14:paraId="709EB2E1" w14:textId="2EE5A90D" w:rsidR="008D7FBD" w:rsidRPr="000E1C05" w:rsidRDefault="00B8307D" w:rsidP="008D7FBD">
      <w:pPr>
        <w:pStyle w:val="Corpodetexto"/>
        <w:tabs>
          <w:tab w:val="left" w:pos="-2552"/>
        </w:tabs>
        <w:overflowPunct w:val="0"/>
        <w:autoSpaceDE w:val="0"/>
        <w:spacing w:line="360" w:lineRule="auto"/>
        <w:ind w:firstLine="1134"/>
        <w:rPr>
          <w:rFonts w:eastAsia="Batang" w:cs="Arial"/>
          <w:bCs/>
          <w:sz w:val="20"/>
        </w:rPr>
      </w:pPr>
      <w:r>
        <w:rPr>
          <w:rFonts w:cs="Arial"/>
          <w:b/>
          <w:sz w:val="20"/>
        </w:rPr>
        <w:t>c</w:t>
      </w:r>
      <w:r w:rsidR="008D7FBD" w:rsidRPr="00F011AA">
        <w:rPr>
          <w:rFonts w:cs="Arial"/>
          <w:b/>
          <w:sz w:val="20"/>
        </w:rPr>
        <w:t xml:space="preserve">) </w:t>
      </w:r>
      <w:r w:rsidR="008D7FBD" w:rsidRPr="00F011AA">
        <w:rPr>
          <w:rFonts w:cs="Arial"/>
          <w:sz w:val="20"/>
        </w:rPr>
        <w:t xml:space="preserve">aos </w:t>
      </w:r>
      <w:r w:rsidR="008D7FBD" w:rsidRPr="000E1C05">
        <w:rPr>
          <w:rFonts w:cs="Arial"/>
          <w:bCs/>
          <w:sz w:val="20"/>
        </w:rPr>
        <w:t>gabaritos das provas objetivas;</w:t>
      </w:r>
    </w:p>
    <w:p w14:paraId="134162D8" w14:textId="18379A9E" w:rsidR="008D7FBD" w:rsidRPr="00F011AA" w:rsidRDefault="00B8307D" w:rsidP="008D7FBD">
      <w:pPr>
        <w:pStyle w:val="Corpodetexto"/>
        <w:tabs>
          <w:tab w:val="left" w:pos="227"/>
          <w:tab w:val="left" w:pos="284"/>
        </w:tabs>
        <w:overflowPunct w:val="0"/>
        <w:autoSpaceDE w:val="0"/>
        <w:spacing w:line="360" w:lineRule="auto"/>
        <w:ind w:firstLine="1843"/>
        <w:rPr>
          <w:rFonts w:cs="Arial"/>
          <w:b/>
          <w:sz w:val="20"/>
        </w:rPr>
      </w:pPr>
      <w:r>
        <w:rPr>
          <w:rFonts w:eastAsia="Batang" w:cs="Arial"/>
          <w:b/>
          <w:sz w:val="20"/>
        </w:rPr>
        <w:t>c</w:t>
      </w:r>
      <w:r w:rsidR="008D7FBD" w:rsidRPr="00F011AA">
        <w:rPr>
          <w:rFonts w:eastAsia="Batang" w:cs="Arial"/>
          <w:b/>
          <w:sz w:val="20"/>
        </w:rPr>
        <w:t xml:space="preserve">.1. </w:t>
      </w:r>
      <w:r w:rsidR="008D7FBD" w:rsidRPr="00F011AA">
        <w:rPr>
          <w:rFonts w:cs="Arial"/>
          <w:sz w:val="20"/>
        </w:rPr>
        <w:t xml:space="preserve">Quando o recurso se referir ao </w:t>
      </w:r>
      <w:r w:rsidR="008D7FBD" w:rsidRPr="000E1C05">
        <w:rPr>
          <w:rFonts w:cs="Arial"/>
          <w:bCs/>
          <w:sz w:val="20"/>
        </w:rPr>
        <w:t>gabarito</w:t>
      </w:r>
      <w:r w:rsidR="008D7FBD" w:rsidRPr="00F011AA">
        <w:rPr>
          <w:rFonts w:cs="Arial"/>
          <w:sz w:val="20"/>
        </w:rPr>
        <w:t>, deverá ser elaborado de forma individualizada, ou seja, 1 (um) recurso para cada questão e a decisão será tomada mediante parecer técnico da Banca Examinadora.</w:t>
      </w:r>
    </w:p>
    <w:p w14:paraId="4E79AABF" w14:textId="55DF3773" w:rsidR="008D7FBD" w:rsidRPr="00F011AA" w:rsidRDefault="00B8307D" w:rsidP="008D7FBD">
      <w:pPr>
        <w:pStyle w:val="Corpodetexto"/>
        <w:tabs>
          <w:tab w:val="left" w:pos="-2552"/>
        </w:tabs>
        <w:overflowPunct w:val="0"/>
        <w:autoSpaceDE w:val="0"/>
        <w:spacing w:line="360" w:lineRule="auto"/>
        <w:ind w:firstLine="1134"/>
        <w:rPr>
          <w:rFonts w:cs="Arial"/>
          <w:sz w:val="20"/>
        </w:rPr>
      </w:pPr>
      <w:r>
        <w:rPr>
          <w:rFonts w:cs="Arial"/>
          <w:b/>
          <w:sz w:val="20"/>
        </w:rPr>
        <w:t>d</w:t>
      </w:r>
      <w:r w:rsidR="008D7FBD" w:rsidRPr="00F011AA">
        <w:rPr>
          <w:rFonts w:cs="Arial"/>
          <w:b/>
          <w:sz w:val="20"/>
        </w:rPr>
        <w:t>)</w:t>
      </w:r>
      <w:r w:rsidR="00864074">
        <w:rPr>
          <w:rFonts w:cs="Arial"/>
          <w:b/>
          <w:sz w:val="20"/>
        </w:rPr>
        <w:t xml:space="preserve"> </w:t>
      </w:r>
      <w:r w:rsidR="008D7FBD" w:rsidRPr="000E1C05">
        <w:rPr>
          <w:rFonts w:cs="Arial"/>
          <w:sz w:val="20"/>
        </w:rPr>
        <w:t>ao resultado das provas objetivas;</w:t>
      </w:r>
    </w:p>
    <w:p w14:paraId="4893A415" w14:textId="2D552BD7" w:rsidR="008D7FBD" w:rsidRPr="00F011AA" w:rsidRDefault="00B8307D" w:rsidP="008D7FBD">
      <w:pPr>
        <w:pStyle w:val="Corpodetexto"/>
        <w:tabs>
          <w:tab w:val="left" w:pos="-2552"/>
        </w:tabs>
        <w:overflowPunct w:val="0"/>
        <w:autoSpaceDE w:val="0"/>
        <w:spacing w:line="360" w:lineRule="auto"/>
        <w:ind w:firstLine="1134"/>
        <w:rPr>
          <w:rFonts w:eastAsia="Batang" w:cs="Arial"/>
          <w:b/>
          <w:sz w:val="20"/>
        </w:rPr>
      </w:pPr>
      <w:r>
        <w:rPr>
          <w:rFonts w:cs="Arial"/>
          <w:b/>
          <w:bCs/>
          <w:sz w:val="20"/>
        </w:rPr>
        <w:t>e</w:t>
      </w:r>
      <w:r w:rsidR="005F167D" w:rsidRPr="00864074">
        <w:rPr>
          <w:rFonts w:cs="Arial"/>
          <w:b/>
          <w:bCs/>
          <w:sz w:val="20"/>
        </w:rPr>
        <w:t>)</w:t>
      </w:r>
      <w:r w:rsidR="005F167D" w:rsidRPr="00F011AA">
        <w:rPr>
          <w:rFonts w:cs="Arial"/>
          <w:sz w:val="20"/>
        </w:rPr>
        <w:t xml:space="preserve"> </w:t>
      </w:r>
      <w:r w:rsidR="008D7FBD" w:rsidRPr="00F011AA">
        <w:rPr>
          <w:rFonts w:cs="Arial"/>
          <w:sz w:val="20"/>
        </w:rPr>
        <w:t xml:space="preserve">à </w:t>
      </w:r>
      <w:r w:rsidR="008D7FBD" w:rsidRPr="000E1C05">
        <w:rPr>
          <w:rFonts w:cs="Arial"/>
          <w:bCs/>
          <w:sz w:val="20"/>
        </w:rPr>
        <w:t>classificação prévia deste</w:t>
      </w:r>
      <w:r w:rsidR="008D7FBD" w:rsidRPr="00F011AA">
        <w:rPr>
          <w:rFonts w:cs="Arial"/>
          <w:sz w:val="20"/>
        </w:rPr>
        <w:t xml:space="preserve"> Concurso Público.</w:t>
      </w:r>
    </w:p>
    <w:p w14:paraId="630A975D" w14:textId="040522F0" w:rsidR="008D7FBD" w:rsidRPr="00F011AA" w:rsidRDefault="008D7FBD" w:rsidP="008D7FBD">
      <w:pPr>
        <w:pStyle w:val="Corpodetexto"/>
        <w:tabs>
          <w:tab w:val="left" w:pos="-2552"/>
        </w:tabs>
        <w:overflowPunct w:val="0"/>
        <w:autoSpaceDE w:val="0"/>
        <w:spacing w:line="360" w:lineRule="auto"/>
        <w:rPr>
          <w:rFonts w:eastAsia="Batang" w:cs="Arial"/>
          <w:b/>
          <w:sz w:val="20"/>
        </w:rPr>
      </w:pPr>
      <w:r w:rsidRPr="00F011AA">
        <w:rPr>
          <w:rFonts w:eastAsia="Batang" w:cs="Arial"/>
          <w:b/>
          <w:sz w:val="20"/>
        </w:rPr>
        <w:t>10.</w:t>
      </w:r>
      <w:r w:rsidRPr="00F011AA">
        <w:rPr>
          <w:rFonts w:cs="Arial"/>
          <w:b/>
          <w:sz w:val="20"/>
        </w:rPr>
        <w:t xml:space="preserve">3. </w:t>
      </w:r>
      <w:r w:rsidRPr="00F011AA">
        <w:rPr>
          <w:rFonts w:cs="Arial"/>
          <w:sz w:val="20"/>
        </w:rPr>
        <w:t>Na eventualidade de haver questão(ões) anulada(s), a pontuação a essa(s) questão(ões) será atribuída a todos os candidatos presentes na prova objetiva.</w:t>
      </w:r>
    </w:p>
    <w:p w14:paraId="285DAD8B" w14:textId="77777777" w:rsidR="008D7FBD" w:rsidRPr="00F011AA" w:rsidRDefault="008D7FBD" w:rsidP="008D7FBD">
      <w:pPr>
        <w:pStyle w:val="Corpodetexto21"/>
        <w:overflowPunct w:val="0"/>
        <w:spacing w:line="360" w:lineRule="auto"/>
        <w:ind w:firstLine="567"/>
        <w:rPr>
          <w:b/>
          <w:bCs/>
          <w:szCs w:val="20"/>
        </w:rPr>
      </w:pPr>
      <w:r w:rsidRPr="00F011AA">
        <w:rPr>
          <w:rFonts w:eastAsia="Batang"/>
          <w:b/>
          <w:szCs w:val="20"/>
        </w:rPr>
        <w:t xml:space="preserve">10.3.1. </w:t>
      </w:r>
      <w:r w:rsidRPr="00F011AA">
        <w:rPr>
          <w:szCs w:val="20"/>
        </w:rPr>
        <w:t>O gabarito divulgado poderá ser alterado em função da análise dos recursos interpostos e, caso haja anulação ou alteração desse gabarito, as provas serão corrigidas de acordo com o gabarito oficial definitivo.</w:t>
      </w:r>
    </w:p>
    <w:p w14:paraId="2CD77069" w14:textId="0BA50B21" w:rsidR="008D7FBD" w:rsidRPr="00F011AA" w:rsidRDefault="008D7FBD" w:rsidP="008D7FBD">
      <w:pPr>
        <w:spacing w:line="360" w:lineRule="auto"/>
        <w:rPr>
          <w:rFonts w:eastAsia="Batang"/>
          <w:b/>
          <w:sz w:val="20"/>
        </w:rPr>
      </w:pPr>
      <w:r w:rsidRPr="00F011AA">
        <w:rPr>
          <w:b/>
          <w:bCs/>
          <w:sz w:val="20"/>
        </w:rPr>
        <w:t>10.</w:t>
      </w:r>
      <w:r w:rsidRPr="00F011AA">
        <w:rPr>
          <w:b/>
          <w:sz w:val="20"/>
        </w:rPr>
        <w:t>4</w:t>
      </w:r>
      <w:r w:rsidR="00864074">
        <w:rPr>
          <w:b/>
          <w:sz w:val="20"/>
        </w:rPr>
        <w:t>.</w:t>
      </w:r>
      <w:r w:rsidRPr="00F011AA">
        <w:rPr>
          <w:b/>
          <w:sz w:val="20"/>
        </w:rPr>
        <w:t xml:space="preserve"> </w:t>
      </w:r>
      <w:r w:rsidRPr="00F011AA">
        <w:rPr>
          <w:sz w:val="20"/>
        </w:rPr>
        <w:t>Não será aceito recurso interposto por meio de fax, e-mail, protocolado pessoalmente, ou por qualquer outro meio além do previsto neste Edital.</w:t>
      </w:r>
    </w:p>
    <w:p w14:paraId="6000277C" w14:textId="77777777" w:rsidR="008D7FBD" w:rsidRPr="00F011AA" w:rsidRDefault="008D7FBD" w:rsidP="008D7FBD">
      <w:pPr>
        <w:pStyle w:val="Corpodetexto"/>
        <w:tabs>
          <w:tab w:val="left" w:pos="-2552"/>
        </w:tabs>
        <w:overflowPunct w:val="0"/>
        <w:autoSpaceDE w:val="0"/>
        <w:spacing w:line="360" w:lineRule="auto"/>
        <w:rPr>
          <w:rFonts w:eastAsia="Batang" w:cs="Arial"/>
          <w:b/>
          <w:sz w:val="20"/>
        </w:rPr>
      </w:pPr>
      <w:r w:rsidRPr="00F011AA">
        <w:rPr>
          <w:rFonts w:eastAsia="Batang" w:cs="Arial"/>
          <w:b/>
          <w:sz w:val="20"/>
        </w:rPr>
        <w:t>10.5</w:t>
      </w:r>
      <w:r w:rsidRPr="00F011AA">
        <w:rPr>
          <w:rFonts w:cs="Arial"/>
          <w:b/>
          <w:sz w:val="20"/>
        </w:rPr>
        <w:t xml:space="preserve">. </w:t>
      </w:r>
      <w:r w:rsidRPr="00F011AA">
        <w:rPr>
          <w:rFonts w:cs="Arial"/>
          <w:sz w:val="20"/>
        </w:rPr>
        <w:t>No caso de recurso interposto dentro das especificações deste Edital, poderá haver, eventualmente, alteração da nota, habilitação e/ou classificação inicial obtida pelos candidatos para uma nota e/ou classificação superior ou inferior, ou, ainda, poderá ocorrer a habilitação ou a desclassificação de candidatos.</w:t>
      </w:r>
    </w:p>
    <w:p w14:paraId="00F7BADC" w14:textId="480AD426" w:rsidR="008D7FBD" w:rsidRPr="00F011AA" w:rsidRDefault="008D7FBD" w:rsidP="008D7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rPr>
          <w:sz w:val="20"/>
        </w:rPr>
      </w:pPr>
      <w:r w:rsidRPr="00F011AA">
        <w:rPr>
          <w:rFonts w:eastAsia="Batang"/>
          <w:b/>
          <w:sz w:val="20"/>
        </w:rPr>
        <w:t>10.6.</w:t>
      </w:r>
      <w:r w:rsidRPr="00F011AA">
        <w:rPr>
          <w:rFonts w:eastAsia="Batang"/>
          <w:sz w:val="20"/>
        </w:rPr>
        <w:t xml:space="preserve"> A decisão do deferimento ou do indeferimento do recurso será dada a conhecer coletivamente, por meio de publicação </w:t>
      </w:r>
      <w:r w:rsidR="00B77784" w:rsidRPr="00F011AA">
        <w:rPr>
          <w:sz w:val="20"/>
        </w:rPr>
        <w:t xml:space="preserve">no </w:t>
      </w:r>
      <w:r w:rsidR="00B77784" w:rsidRPr="00F011AA">
        <w:rPr>
          <w:color w:val="000000" w:themeColor="text1"/>
          <w:sz w:val="20"/>
        </w:rPr>
        <w:t xml:space="preserve">site da </w:t>
      </w:r>
      <w:r w:rsidR="00B77784" w:rsidRPr="00F011AA">
        <w:rPr>
          <w:bCs/>
          <w:color w:val="000000" w:themeColor="text1"/>
          <w:sz w:val="20"/>
        </w:rPr>
        <w:t>Câmara Municipal de Alumínio</w:t>
      </w:r>
      <w:r w:rsidR="007E2EF6">
        <w:rPr>
          <w:bCs/>
          <w:color w:val="000000" w:themeColor="text1"/>
          <w:sz w:val="20"/>
        </w:rPr>
        <w:t xml:space="preserve"> </w:t>
      </w:r>
      <w:r w:rsidR="00B77784" w:rsidRPr="00F011AA">
        <w:rPr>
          <w:color w:val="000000" w:themeColor="text1"/>
          <w:sz w:val="20"/>
        </w:rPr>
        <w:t xml:space="preserve">– </w:t>
      </w:r>
      <w:hyperlink r:id="rId24" w:history="1">
        <w:r w:rsidR="00B77784" w:rsidRPr="00F011AA">
          <w:rPr>
            <w:rStyle w:val="Hyperlink"/>
            <w:sz w:val="20"/>
          </w:rPr>
          <w:t>www.camaraaluminio.sp.gov.br</w:t>
        </w:r>
      </w:hyperlink>
      <w:r w:rsidR="00B77784" w:rsidRPr="00F011AA">
        <w:rPr>
          <w:rStyle w:val="Hyperlink"/>
          <w:sz w:val="20"/>
        </w:rPr>
        <w:t xml:space="preserve"> </w:t>
      </w:r>
      <w:r w:rsidR="00DB7AEB" w:rsidRPr="00F011AA">
        <w:rPr>
          <w:sz w:val="20"/>
        </w:rPr>
        <w:t xml:space="preserve">e </w:t>
      </w:r>
      <w:r w:rsidRPr="00F011AA">
        <w:rPr>
          <w:sz w:val="20"/>
        </w:rPr>
        <w:t xml:space="preserve">no site </w:t>
      </w:r>
      <w:hyperlink r:id="rId25" w:history="1">
        <w:r w:rsidR="00B40DFB" w:rsidRPr="00F011AA">
          <w:rPr>
            <w:rStyle w:val="Hyperlink"/>
            <w:sz w:val="20"/>
          </w:rPr>
          <w:t>www.vunesp.com.br</w:t>
        </w:r>
      </w:hyperlink>
      <w:r w:rsidR="00B40DFB" w:rsidRPr="00F011AA">
        <w:rPr>
          <w:sz w:val="20"/>
        </w:rPr>
        <w:t>.</w:t>
      </w:r>
    </w:p>
    <w:p w14:paraId="3AC8323C" w14:textId="65B14D3F" w:rsidR="008D7FBD" w:rsidRPr="00F011AA" w:rsidRDefault="008D7FBD" w:rsidP="008D7FBD">
      <w:pPr>
        <w:pStyle w:val="Corpodetexto"/>
        <w:tabs>
          <w:tab w:val="left" w:pos="-2552"/>
        </w:tabs>
        <w:overflowPunct w:val="0"/>
        <w:autoSpaceDE w:val="0"/>
        <w:spacing w:line="360" w:lineRule="auto"/>
        <w:rPr>
          <w:rFonts w:eastAsia="Batang" w:cs="Arial"/>
          <w:b/>
          <w:sz w:val="20"/>
        </w:rPr>
      </w:pPr>
      <w:r w:rsidRPr="00F011AA">
        <w:rPr>
          <w:rFonts w:eastAsia="Batang" w:cs="Arial"/>
          <w:b/>
          <w:sz w:val="20"/>
        </w:rPr>
        <w:t>10.7.</w:t>
      </w:r>
      <w:r w:rsidR="00F011AA" w:rsidRPr="00F011AA">
        <w:rPr>
          <w:rFonts w:eastAsia="Batang" w:cs="Arial"/>
          <w:b/>
          <w:sz w:val="20"/>
        </w:rPr>
        <w:t xml:space="preserve"> </w:t>
      </w:r>
      <w:r w:rsidRPr="00F011AA">
        <w:rPr>
          <w:rFonts w:cs="Arial"/>
          <w:sz w:val="20"/>
        </w:rPr>
        <w:t>Somente serão considerados os recursos interpostos para a fase a que se referem e no prazo estipulado neste Edital, não sendo aceitos recursos interpostos em prazo destinado a evento diverso daquele em andamento.</w:t>
      </w:r>
    </w:p>
    <w:p w14:paraId="2D3BF700" w14:textId="77777777" w:rsidR="008D7FBD" w:rsidRPr="00F011AA" w:rsidRDefault="008D7FBD" w:rsidP="008D7FBD">
      <w:pPr>
        <w:pStyle w:val="Corpodetexto"/>
        <w:tabs>
          <w:tab w:val="left" w:pos="-2552"/>
        </w:tabs>
        <w:overflowPunct w:val="0"/>
        <w:autoSpaceDE w:val="0"/>
        <w:spacing w:line="360" w:lineRule="auto"/>
        <w:rPr>
          <w:rFonts w:eastAsia="Batang" w:cs="Arial"/>
          <w:b/>
          <w:sz w:val="20"/>
        </w:rPr>
      </w:pPr>
      <w:r w:rsidRPr="00F011AA">
        <w:rPr>
          <w:rFonts w:eastAsia="Batang" w:cs="Arial"/>
          <w:b/>
          <w:sz w:val="20"/>
        </w:rPr>
        <w:t>10.8</w:t>
      </w:r>
      <w:r w:rsidRPr="00F011AA">
        <w:rPr>
          <w:rFonts w:cs="Arial"/>
          <w:b/>
          <w:sz w:val="20"/>
        </w:rPr>
        <w:t>.</w:t>
      </w:r>
      <w:r w:rsidRPr="00F011AA">
        <w:rPr>
          <w:rFonts w:cs="Arial"/>
          <w:sz w:val="20"/>
        </w:rPr>
        <w:t xml:space="preserve"> A interposição de recurso não obsta o regular andamento do cronograma deste Concurso Público.</w:t>
      </w:r>
    </w:p>
    <w:p w14:paraId="707F79B6" w14:textId="3660F370" w:rsidR="008D7FBD" w:rsidRPr="00F011AA" w:rsidRDefault="008D7FBD" w:rsidP="008D7FBD">
      <w:pPr>
        <w:pStyle w:val="Corpodetexto"/>
        <w:tabs>
          <w:tab w:val="left" w:pos="0"/>
        </w:tabs>
        <w:overflowPunct w:val="0"/>
        <w:autoSpaceDE w:val="0"/>
        <w:spacing w:line="360" w:lineRule="auto"/>
        <w:rPr>
          <w:rFonts w:eastAsia="Batang" w:cs="Arial"/>
          <w:b/>
          <w:sz w:val="20"/>
        </w:rPr>
      </w:pPr>
      <w:r w:rsidRPr="00F011AA">
        <w:rPr>
          <w:rFonts w:eastAsia="Batang" w:cs="Arial"/>
          <w:b/>
          <w:sz w:val="20"/>
        </w:rPr>
        <w:lastRenderedPageBreak/>
        <w:t>10.9.</w:t>
      </w:r>
      <w:r w:rsidR="00F011AA" w:rsidRPr="00F011AA">
        <w:rPr>
          <w:rFonts w:eastAsia="Batang" w:cs="Arial"/>
          <w:b/>
          <w:sz w:val="20"/>
        </w:rPr>
        <w:t xml:space="preserve"> </w:t>
      </w:r>
      <w:r w:rsidRPr="00F011AA">
        <w:rPr>
          <w:rFonts w:cs="Arial"/>
          <w:sz w:val="20"/>
        </w:rPr>
        <w:t>Não será reconhecido como recurso:</w:t>
      </w:r>
    </w:p>
    <w:p w14:paraId="656D3C97" w14:textId="77777777" w:rsidR="008D7FBD" w:rsidRPr="00F011AA" w:rsidRDefault="008D7FBD" w:rsidP="008D7FBD">
      <w:pPr>
        <w:pStyle w:val="Corpodetexto"/>
        <w:tabs>
          <w:tab w:val="left" w:pos="0"/>
        </w:tabs>
        <w:overflowPunct w:val="0"/>
        <w:autoSpaceDE w:val="0"/>
        <w:spacing w:line="360" w:lineRule="auto"/>
        <w:ind w:firstLine="567"/>
        <w:rPr>
          <w:rFonts w:eastAsia="Batang" w:cs="Arial"/>
          <w:b/>
          <w:sz w:val="20"/>
        </w:rPr>
      </w:pPr>
      <w:r w:rsidRPr="00F011AA">
        <w:rPr>
          <w:rFonts w:eastAsia="Batang" w:cs="Arial"/>
          <w:b/>
          <w:sz w:val="20"/>
        </w:rPr>
        <w:t>10.9</w:t>
      </w:r>
      <w:r w:rsidRPr="00F011AA">
        <w:rPr>
          <w:rFonts w:cs="Arial"/>
          <w:b/>
          <w:sz w:val="20"/>
        </w:rPr>
        <w:t>.1.</w:t>
      </w:r>
      <w:r w:rsidRPr="00F011AA">
        <w:rPr>
          <w:rFonts w:cs="Arial"/>
          <w:sz w:val="20"/>
        </w:rPr>
        <w:t xml:space="preserve"> o interposto fora da forma e dos prazos estipulados neste Edital;</w:t>
      </w:r>
    </w:p>
    <w:p w14:paraId="2ABA6844" w14:textId="77777777" w:rsidR="008D7FBD" w:rsidRPr="00F011AA" w:rsidRDefault="008D7FBD" w:rsidP="008D7FBD">
      <w:pPr>
        <w:pStyle w:val="Corpodetexto"/>
        <w:tabs>
          <w:tab w:val="left" w:pos="0"/>
        </w:tabs>
        <w:overflowPunct w:val="0"/>
        <w:autoSpaceDE w:val="0"/>
        <w:spacing w:line="360" w:lineRule="auto"/>
        <w:ind w:firstLine="567"/>
        <w:rPr>
          <w:rFonts w:eastAsia="Batang" w:cs="Arial"/>
          <w:b/>
          <w:sz w:val="20"/>
        </w:rPr>
      </w:pPr>
      <w:r w:rsidRPr="00F011AA">
        <w:rPr>
          <w:rFonts w:eastAsia="Batang" w:cs="Arial"/>
          <w:b/>
          <w:sz w:val="20"/>
        </w:rPr>
        <w:t>10.9</w:t>
      </w:r>
      <w:r w:rsidRPr="00F011AA">
        <w:rPr>
          <w:rFonts w:cs="Arial"/>
          <w:b/>
          <w:sz w:val="20"/>
        </w:rPr>
        <w:t xml:space="preserve">.2. </w:t>
      </w:r>
      <w:r w:rsidRPr="00F011AA">
        <w:rPr>
          <w:rFonts w:cs="Arial"/>
          <w:sz w:val="20"/>
        </w:rPr>
        <w:t xml:space="preserve">o que não atenda às instruções constantes do </w:t>
      </w:r>
      <w:r w:rsidRPr="00F011AA">
        <w:rPr>
          <w:rFonts w:cs="Arial"/>
          <w:i/>
          <w:sz w:val="20"/>
        </w:rPr>
        <w:t>link</w:t>
      </w:r>
      <w:r w:rsidRPr="00F011AA">
        <w:rPr>
          <w:rFonts w:cs="Arial"/>
          <w:sz w:val="20"/>
        </w:rPr>
        <w:t xml:space="preserve"> “recursos” na página específica deste Concurso Público;</w:t>
      </w:r>
    </w:p>
    <w:p w14:paraId="4C3EB266" w14:textId="77777777" w:rsidR="008D7FBD" w:rsidRPr="00F011AA" w:rsidRDefault="008D7FBD" w:rsidP="008D7FBD">
      <w:pPr>
        <w:pStyle w:val="Corpodetexto"/>
        <w:tabs>
          <w:tab w:val="left" w:pos="0"/>
        </w:tabs>
        <w:overflowPunct w:val="0"/>
        <w:autoSpaceDE w:val="0"/>
        <w:spacing w:line="360" w:lineRule="auto"/>
        <w:ind w:firstLine="567"/>
        <w:rPr>
          <w:rFonts w:eastAsia="Batang" w:cs="Arial"/>
          <w:b/>
          <w:sz w:val="20"/>
        </w:rPr>
      </w:pPr>
      <w:r w:rsidRPr="00F011AA">
        <w:rPr>
          <w:rFonts w:eastAsia="Batang" w:cs="Arial"/>
          <w:b/>
          <w:sz w:val="20"/>
        </w:rPr>
        <w:t>10.9</w:t>
      </w:r>
      <w:r w:rsidRPr="00F011AA">
        <w:rPr>
          <w:rFonts w:cs="Arial"/>
          <w:b/>
          <w:sz w:val="20"/>
        </w:rPr>
        <w:t>.3.</w:t>
      </w:r>
      <w:r w:rsidRPr="00F011AA">
        <w:rPr>
          <w:rFonts w:cs="Arial"/>
          <w:sz w:val="20"/>
        </w:rPr>
        <w:t xml:space="preserve"> o que não contenha fundamentação e embasamento.</w:t>
      </w:r>
    </w:p>
    <w:p w14:paraId="1C4EC7A7" w14:textId="39153841" w:rsidR="008D7FBD" w:rsidRPr="00F011AA" w:rsidRDefault="008D7FBD" w:rsidP="008D7FBD">
      <w:pPr>
        <w:pStyle w:val="Corpodetexto23"/>
        <w:spacing w:line="360" w:lineRule="auto"/>
        <w:rPr>
          <w:rFonts w:eastAsia="Batang"/>
          <w:b/>
        </w:rPr>
      </w:pPr>
      <w:r w:rsidRPr="00F011AA">
        <w:rPr>
          <w:rFonts w:eastAsia="Batang"/>
          <w:b/>
        </w:rPr>
        <w:t>10.10.</w:t>
      </w:r>
      <w:r w:rsidR="00C87F70">
        <w:rPr>
          <w:rFonts w:eastAsia="Batang"/>
          <w:b/>
        </w:rPr>
        <w:t xml:space="preserve"> </w:t>
      </w:r>
      <w:r w:rsidRPr="00F011AA">
        <w:t>Não será aceito pedido de revisão de recurso e/ou recurso de recurso.</w:t>
      </w:r>
    </w:p>
    <w:p w14:paraId="154E07EB" w14:textId="77777777" w:rsidR="008D7FBD" w:rsidRPr="00F011AA" w:rsidRDefault="008D7FBD" w:rsidP="005F167D">
      <w:pPr>
        <w:pStyle w:val="Corpodetexto23"/>
        <w:spacing w:line="360" w:lineRule="auto"/>
        <w:rPr>
          <w:b/>
          <w:bCs/>
        </w:rPr>
      </w:pPr>
      <w:r w:rsidRPr="00F011AA">
        <w:rPr>
          <w:rFonts w:eastAsia="Batang"/>
          <w:b/>
        </w:rPr>
        <w:t>10.11.</w:t>
      </w:r>
      <w:r w:rsidRPr="00F011AA">
        <w:rPr>
          <w:rFonts w:eastAsia="Batang"/>
        </w:rPr>
        <w:t xml:space="preserve"> A banca examinadora constitui última instância para análise do recurso, sendo soberana em suas decisões, razão pela qual não caberão recursos adicionais.</w:t>
      </w:r>
    </w:p>
    <w:p w14:paraId="6D928953" w14:textId="1B60E806" w:rsidR="008D7FBD" w:rsidRPr="00F011AA" w:rsidRDefault="008D7FBD" w:rsidP="005F167D">
      <w:pPr>
        <w:spacing w:line="360" w:lineRule="auto"/>
        <w:rPr>
          <w:b/>
          <w:sz w:val="20"/>
        </w:rPr>
      </w:pPr>
      <w:r w:rsidRPr="00F011AA">
        <w:rPr>
          <w:b/>
          <w:bCs/>
          <w:sz w:val="20"/>
        </w:rPr>
        <w:t xml:space="preserve">10.12. </w:t>
      </w:r>
      <w:r w:rsidRPr="00F011AA">
        <w:rPr>
          <w:sz w:val="20"/>
        </w:rPr>
        <w:softHyphen/>
      </w:r>
      <w:r w:rsidRPr="00F011AA">
        <w:rPr>
          <w:sz w:val="20"/>
        </w:rPr>
        <w:softHyphen/>
        <w:t>Quando da publicação do resultado da</w:t>
      </w:r>
      <w:r w:rsidR="005E3947" w:rsidRPr="00F011AA">
        <w:rPr>
          <w:sz w:val="20"/>
        </w:rPr>
        <w:t>s</w:t>
      </w:r>
      <w:r w:rsidRPr="00F011AA">
        <w:rPr>
          <w:sz w:val="20"/>
        </w:rPr>
        <w:t xml:space="preserve"> prova</w:t>
      </w:r>
      <w:r w:rsidR="005E3947" w:rsidRPr="00F011AA">
        <w:rPr>
          <w:sz w:val="20"/>
        </w:rPr>
        <w:t>s</w:t>
      </w:r>
      <w:r w:rsidRPr="00F011AA">
        <w:rPr>
          <w:sz w:val="20"/>
        </w:rPr>
        <w:t>, serão disponibilizados os espelhos da</w:t>
      </w:r>
      <w:r w:rsidR="005E3947" w:rsidRPr="00F011AA">
        <w:rPr>
          <w:sz w:val="20"/>
        </w:rPr>
        <w:t>s</w:t>
      </w:r>
      <w:r w:rsidRPr="00F011AA">
        <w:rPr>
          <w:sz w:val="20"/>
        </w:rPr>
        <w:t xml:space="preserve"> folha</w:t>
      </w:r>
      <w:r w:rsidR="005E3947" w:rsidRPr="00F011AA">
        <w:rPr>
          <w:sz w:val="20"/>
        </w:rPr>
        <w:t>s de respostas</w:t>
      </w:r>
      <w:r w:rsidR="00EC43A4">
        <w:rPr>
          <w:sz w:val="20"/>
        </w:rPr>
        <w:t>.</w:t>
      </w:r>
    </w:p>
    <w:p w14:paraId="29AB35E1" w14:textId="77777777" w:rsidR="008D7FBD" w:rsidRPr="00F011AA" w:rsidRDefault="008D7FBD" w:rsidP="005F167D">
      <w:pPr>
        <w:spacing w:line="360" w:lineRule="auto"/>
        <w:rPr>
          <w:b/>
          <w:sz w:val="20"/>
        </w:rPr>
      </w:pPr>
      <w:r w:rsidRPr="00F011AA">
        <w:rPr>
          <w:b/>
          <w:sz w:val="20"/>
        </w:rPr>
        <w:t xml:space="preserve">10.13. </w:t>
      </w:r>
      <w:r w:rsidRPr="00F011AA">
        <w:rPr>
          <w:sz w:val="20"/>
        </w:rPr>
        <w:t>O candidato que não interpuser recurso no prazo mencionado será responsável pelas consequências advindas de sua omissão.</w:t>
      </w:r>
    </w:p>
    <w:p w14:paraId="283ED4FA" w14:textId="77777777" w:rsidR="008D7FBD" w:rsidRPr="00F011AA" w:rsidRDefault="008D7FBD" w:rsidP="005F167D">
      <w:pPr>
        <w:spacing w:line="360" w:lineRule="auto"/>
        <w:rPr>
          <w:b/>
          <w:sz w:val="20"/>
        </w:rPr>
      </w:pPr>
      <w:r w:rsidRPr="00F011AA">
        <w:rPr>
          <w:b/>
          <w:sz w:val="20"/>
        </w:rPr>
        <w:t xml:space="preserve">10.14. </w:t>
      </w:r>
      <w:r w:rsidRPr="00F011AA">
        <w:rPr>
          <w:sz w:val="20"/>
        </w:rPr>
        <w:t>No caso de recurso em pendência da realização de algumas etapas do Concurso Público, o candidato poderá participar condicionalmente da etapa seguinte.</w:t>
      </w:r>
    </w:p>
    <w:p w14:paraId="0D7D454D" w14:textId="77777777" w:rsidR="008D7FBD" w:rsidRPr="00F011AA" w:rsidRDefault="008D7FBD" w:rsidP="008D7FBD">
      <w:pPr>
        <w:spacing w:line="360" w:lineRule="auto"/>
        <w:rPr>
          <w:b/>
          <w:sz w:val="20"/>
        </w:rPr>
      </w:pPr>
    </w:p>
    <w:p w14:paraId="19D86395" w14:textId="77777777" w:rsidR="008D7FBD" w:rsidRPr="00F011AA" w:rsidRDefault="008D7FBD" w:rsidP="008D7FBD">
      <w:pPr>
        <w:spacing w:line="360" w:lineRule="auto"/>
        <w:rPr>
          <w:b/>
          <w:strike/>
          <w:sz w:val="20"/>
        </w:rPr>
      </w:pPr>
      <w:r w:rsidRPr="00F011AA">
        <w:rPr>
          <w:b/>
          <w:sz w:val="20"/>
        </w:rPr>
        <w:t>XI – DA CONVOCAÇÃO PARA NOMEAÇÃO</w:t>
      </w:r>
    </w:p>
    <w:p w14:paraId="678C62FE" w14:textId="77777777" w:rsidR="008D6402" w:rsidRDefault="008D6402" w:rsidP="008D6402">
      <w:pPr>
        <w:rPr>
          <w:b/>
          <w:sz w:val="20"/>
        </w:rPr>
      </w:pPr>
    </w:p>
    <w:p w14:paraId="12F2B156" w14:textId="551025F1" w:rsidR="008D7FBD" w:rsidRPr="00F011AA" w:rsidRDefault="008D7FBD" w:rsidP="008D7FBD">
      <w:pPr>
        <w:spacing w:line="360" w:lineRule="auto"/>
        <w:rPr>
          <w:b/>
          <w:color w:val="000000" w:themeColor="text1"/>
          <w:sz w:val="20"/>
        </w:rPr>
      </w:pPr>
      <w:r w:rsidRPr="00F011AA">
        <w:rPr>
          <w:b/>
          <w:sz w:val="20"/>
        </w:rPr>
        <w:t xml:space="preserve">11.1.  </w:t>
      </w:r>
      <w:r w:rsidRPr="00F011AA">
        <w:rPr>
          <w:sz w:val="20"/>
        </w:rPr>
        <w:t xml:space="preserve">Após a aprovação do candidato e </w:t>
      </w:r>
      <w:r w:rsidRPr="00F011AA">
        <w:rPr>
          <w:color w:val="000000" w:themeColor="text1"/>
          <w:sz w:val="20"/>
        </w:rPr>
        <w:t xml:space="preserve">homologação do Concurso Público, a </w:t>
      </w:r>
      <w:r w:rsidR="005C1587" w:rsidRPr="00F011AA">
        <w:rPr>
          <w:bCs/>
          <w:color w:val="000000" w:themeColor="text1"/>
          <w:sz w:val="20"/>
        </w:rPr>
        <w:t>Câmara</w:t>
      </w:r>
      <w:r w:rsidRPr="00F011AA">
        <w:rPr>
          <w:color w:val="000000" w:themeColor="text1"/>
          <w:sz w:val="20"/>
        </w:rPr>
        <w:t xml:space="preserve"> do </w:t>
      </w:r>
      <w:r w:rsidR="0075708D" w:rsidRPr="00F011AA">
        <w:rPr>
          <w:color w:val="000000" w:themeColor="text1"/>
          <w:sz w:val="20"/>
        </w:rPr>
        <w:t xml:space="preserve">Município de Alumínio </w:t>
      </w:r>
      <w:r w:rsidRPr="00F011AA">
        <w:rPr>
          <w:color w:val="000000" w:themeColor="text1"/>
          <w:sz w:val="20"/>
        </w:rPr>
        <w:t xml:space="preserve">convocará, de acordo com suas necessidades, os candidatos para nomeação. Tal convocação será publicada </w:t>
      </w:r>
      <w:r w:rsidR="00DB7AEB" w:rsidRPr="00F011AA">
        <w:rPr>
          <w:rFonts w:eastAsia="Batang"/>
          <w:sz w:val="20"/>
        </w:rPr>
        <w:t xml:space="preserve">por meio de publicação </w:t>
      </w:r>
      <w:r w:rsidRPr="00F011AA">
        <w:rPr>
          <w:color w:val="000000" w:themeColor="text1"/>
          <w:sz w:val="20"/>
        </w:rPr>
        <w:t xml:space="preserve">no site </w:t>
      </w:r>
      <w:hyperlink r:id="rId26" w:history="1">
        <w:r w:rsidR="00A679E9" w:rsidRPr="00F011AA">
          <w:rPr>
            <w:rStyle w:val="Hyperlink"/>
            <w:sz w:val="20"/>
          </w:rPr>
          <w:t>www.camaraaluminio.sp.gov.br</w:t>
        </w:r>
      </w:hyperlink>
      <w:r w:rsidRPr="00F011AA">
        <w:rPr>
          <w:color w:val="000000" w:themeColor="text1"/>
          <w:sz w:val="20"/>
        </w:rPr>
        <w:t xml:space="preserve"> obedecendo rigorosamente a ordem de classificação final, ficando o candidato responsável pelo acompanhamento do(s) edital(</w:t>
      </w:r>
      <w:r w:rsidR="00401FF7" w:rsidRPr="00F011AA">
        <w:rPr>
          <w:color w:val="000000" w:themeColor="text1"/>
          <w:sz w:val="20"/>
        </w:rPr>
        <w:t>is) de</w:t>
      </w:r>
      <w:r w:rsidRPr="00F011AA">
        <w:rPr>
          <w:color w:val="000000" w:themeColor="text1"/>
          <w:sz w:val="20"/>
        </w:rPr>
        <w:t xml:space="preserve"> convocação.</w:t>
      </w:r>
    </w:p>
    <w:p w14:paraId="5E89DDA4" w14:textId="77777777" w:rsidR="008D7FBD" w:rsidRPr="00F011AA" w:rsidRDefault="008D7FBD" w:rsidP="008D7FBD">
      <w:pPr>
        <w:spacing w:line="360" w:lineRule="auto"/>
        <w:rPr>
          <w:sz w:val="20"/>
        </w:rPr>
      </w:pPr>
      <w:r w:rsidRPr="00F011AA">
        <w:rPr>
          <w:b/>
          <w:sz w:val="20"/>
        </w:rPr>
        <w:t>11.1.2.</w:t>
      </w:r>
      <w:r w:rsidRPr="00F011AA">
        <w:rPr>
          <w:sz w:val="20"/>
        </w:rPr>
        <w:t xml:space="preserve"> O candidato classificado se obriga a manter atualizado o endereço perante a </w:t>
      </w:r>
      <w:r w:rsidR="0019776F" w:rsidRPr="00F011AA">
        <w:rPr>
          <w:bCs/>
          <w:sz w:val="20"/>
        </w:rPr>
        <w:t>Câmara de Alumínio</w:t>
      </w:r>
      <w:r w:rsidRPr="00F011AA">
        <w:rPr>
          <w:sz w:val="20"/>
        </w:rPr>
        <w:t>, dentro do prazo de validade do concurso.</w:t>
      </w:r>
    </w:p>
    <w:p w14:paraId="6C4ACD08" w14:textId="62799BA1" w:rsidR="008D7FBD" w:rsidRPr="00F011AA" w:rsidRDefault="008D7FBD" w:rsidP="008D7FBD">
      <w:pPr>
        <w:spacing w:line="360" w:lineRule="auto"/>
        <w:rPr>
          <w:sz w:val="20"/>
        </w:rPr>
      </w:pPr>
      <w:r w:rsidRPr="00F011AA">
        <w:rPr>
          <w:b/>
          <w:sz w:val="20"/>
        </w:rPr>
        <w:t>11.1.3.</w:t>
      </w:r>
      <w:r w:rsidRPr="00F011AA">
        <w:rPr>
          <w:sz w:val="20"/>
        </w:rPr>
        <w:t xml:space="preserve"> Por ocasião da convocação, o candidato deverá comparecer no prazo de 5 (cinco) dias úteis a contar da publicação</w:t>
      </w:r>
      <w:r w:rsidR="00B77784" w:rsidRPr="00F011AA">
        <w:rPr>
          <w:sz w:val="20"/>
        </w:rPr>
        <w:t xml:space="preserve"> no </w:t>
      </w:r>
      <w:r w:rsidR="00B77784" w:rsidRPr="00F011AA">
        <w:rPr>
          <w:color w:val="000000" w:themeColor="text1"/>
          <w:sz w:val="20"/>
        </w:rPr>
        <w:t xml:space="preserve">site da </w:t>
      </w:r>
      <w:r w:rsidR="00B77784" w:rsidRPr="00F011AA">
        <w:rPr>
          <w:bCs/>
          <w:color w:val="000000" w:themeColor="text1"/>
          <w:sz w:val="20"/>
        </w:rPr>
        <w:t>Câmara Municipal de Alumínio</w:t>
      </w:r>
      <w:r w:rsidR="007E2EF6">
        <w:rPr>
          <w:bCs/>
          <w:color w:val="000000" w:themeColor="text1"/>
          <w:sz w:val="20"/>
        </w:rPr>
        <w:t xml:space="preserve"> </w:t>
      </w:r>
      <w:r w:rsidR="00B77784" w:rsidRPr="00F011AA">
        <w:rPr>
          <w:color w:val="000000" w:themeColor="text1"/>
          <w:sz w:val="20"/>
        </w:rPr>
        <w:t xml:space="preserve">– </w:t>
      </w:r>
      <w:hyperlink r:id="rId27" w:history="1">
        <w:r w:rsidR="00B77784" w:rsidRPr="00F011AA">
          <w:rPr>
            <w:rStyle w:val="Hyperlink"/>
            <w:sz w:val="20"/>
          </w:rPr>
          <w:t>www.camaraaluminio.sp.gov.br</w:t>
        </w:r>
      </w:hyperlink>
      <w:r w:rsidR="00C124BB" w:rsidRPr="00F011AA">
        <w:rPr>
          <w:sz w:val="20"/>
        </w:rPr>
        <w:t>,</w:t>
      </w:r>
      <w:r w:rsidRPr="00F011AA">
        <w:rPr>
          <w:sz w:val="20"/>
        </w:rPr>
        <w:t xml:space="preserve"> manifestar seu interesse pela vaga. A omissão ou negação do candidato será entendida como desistência da nomeação e consequente eliminação do concurso.</w:t>
      </w:r>
    </w:p>
    <w:p w14:paraId="3A9545E3" w14:textId="42AE8FE9" w:rsidR="008D7FBD" w:rsidRPr="00F011AA" w:rsidRDefault="008D7FBD" w:rsidP="008D7FBD">
      <w:pPr>
        <w:spacing w:line="360" w:lineRule="auto"/>
        <w:rPr>
          <w:sz w:val="20"/>
        </w:rPr>
      </w:pPr>
      <w:r w:rsidRPr="00F011AA">
        <w:rPr>
          <w:b/>
          <w:sz w:val="20"/>
        </w:rPr>
        <w:t>11.1.4</w:t>
      </w:r>
      <w:r w:rsidR="00300BDE" w:rsidRPr="00F011AA">
        <w:rPr>
          <w:b/>
          <w:sz w:val="20"/>
        </w:rPr>
        <w:t>.</w:t>
      </w:r>
      <w:r w:rsidR="00864074">
        <w:rPr>
          <w:b/>
          <w:sz w:val="20"/>
        </w:rPr>
        <w:t xml:space="preserve"> </w:t>
      </w:r>
      <w:r w:rsidRPr="00F011AA">
        <w:rPr>
          <w:sz w:val="20"/>
        </w:rPr>
        <w:t>A convocação de que trata o item 11.1.3</w:t>
      </w:r>
      <w:r w:rsidR="00864074">
        <w:rPr>
          <w:sz w:val="20"/>
        </w:rPr>
        <w:t>.</w:t>
      </w:r>
      <w:r w:rsidRPr="00F011AA">
        <w:rPr>
          <w:sz w:val="20"/>
        </w:rPr>
        <w:t xml:space="preserve"> não acarreta a investidura no cargo, cabendo ao candidato comparecer </w:t>
      </w:r>
      <w:r w:rsidR="00A679E9" w:rsidRPr="00F011AA">
        <w:rPr>
          <w:sz w:val="20"/>
        </w:rPr>
        <w:t xml:space="preserve">à Diretoria Financeira </w:t>
      </w:r>
      <w:r w:rsidRPr="00F011AA">
        <w:rPr>
          <w:sz w:val="20"/>
        </w:rPr>
        <w:t xml:space="preserve">no prazo assinalado no item supracitado para manifestar interesse pela vaga, ocasião em que o candidato aprovado será encaminhado pelo referido departamento para os exames pré-admissionais. A omissão ou negação do candidato nas datas agendadas pela </w:t>
      </w:r>
      <w:r w:rsidR="005C1587" w:rsidRPr="00F011AA">
        <w:rPr>
          <w:bCs/>
          <w:sz w:val="20"/>
        </w:rPr>
        <w:t>Câmara</w:t>
      </w:r>
      <w:r w:rsidRPr="00F011AA">
        <w:rPr>
          <w:sz w:val="20"/>
        </w:rPr>
        <w:t xml:space="preserve"> para exames pré-admissionais será entendida como desistência da nomeação e consequente eliminação do concurso.</w:t>
      </w:r>
    </w:p>
    <w:p w14:paraId="1D378085" w14:textId="77777777" w:rsidR="008D7FBD" w:rsidRPr="00F011AA" w:rsidRDefault="008D7FBD" w:rsidP="008D7FBD">
      <w:pPr>
        <w:spacing w:line="360" w:lineRule="auto"/>
        <w:rPr>
          <w:sz w:val="20"/>
        </w:rPr>
      </w:pPr>
      <w:r w:rsidRPr="00F011AA">
        <w:rPr>
          <w:b/>
          <w:sz w:val="20"/>
        </w:rPr>
        <w:t>11.1.5</w:t>
      </w:r>
      <w:r w:rsidR="00300BDE" w:rsidRPr="00F011AA">
        <w:rPr>
          <w:b/>
          <w:sz w:val="20"/>
        </w:rPr>
        <w:t xml:space="preserve">. </w:t>
      </w:r>
      <w:r w:rsidRPr="00F011AA">
        <w:rPr>
          <w:sz w:val="20"/>
        </w:rPr>
        <w:t>Realizados os exames pré-admissionais, o candidato apto obrigatoriamente deverá apresentar-se no mesmo dia no Departamento de Gestão de Pessoas da Secretaria de Administração e Tecnologia, para retirar a relação de documentos necessários para a investidura do cargo, ocasião em que passará a fluir o prazo de 5 (cinco) dias uteis para que o mesmo apresente perante aquele Departamento a referida documentação, cumprindo as exigências do item 2.1. Os cargos e requisitos.</w:t>
      </w:r>
    </w:p>
    <w:p w14:paraId="3B26F614" w14:textId="77777777" w:rsidR="008D7FBD" w:rsidRPr="00F011AA" w:rsidRDefault="008D7FBD" w:rsidP="008D7FBD">
      <w:pPr>
        <w:spacing w:line="360" w:lineRule="auto"/>
        <w:ind w:firstLine="567"/>
        <w:rPr>
          <w:b/>
          <w:sz w:val="20"/>
        </w:rPr>
      </w:pPr>
      <w:r w:rsidRPr="00F011AA">
        <w:rPr>
          <w:b/>
          <w:sz w:val="20"/>
        </w:rPr>
        <w:t>a)</w:t>
      </w:r>
      <w:r w:rsidRPr="00F011AA">
        <w:rPr>
          <w:sz w:val="20"/>
        </w:rPr>
        <w:t xml:space="preserve"> entregar declaração de que não acumula remuneração proveniente de cargo(s) público(s), conforme previsto na Constituição Federal;</w:t>
      </w:r>
    </w:p>
    <w:p w14:paraId="60BB2F9C" w14:textId="6C5937F8" w:rsidR="008D7FBD" w:rsidRPr="00F011AA" w:rsidRDefault="008D7FBD" w:rsidP="008D7FBD">
      <w:pPr>
        <w:spacing w:line="360" w:lineRule="auto"/>
        <w:ind w:firstLine="567"/>
        <w:rPr>
          <w:b/>
          <w:sz w:val="20"/>
        </w:rPr>
      </w:pPr>
      <w:r w:rsidRPr="00F011AA">
        <w:rPr>
          <w:b/>
          <w:sz w:val="20"/>
        </w:rPr>
        <w:t>b)</w:t>
      </w:r>
      <w:r w:rsidRPr="00F011AA">
        <w:rPr>
          <w:sz w:val="20"/>
        </w:rPr>
        <w:t xml:space="preserve"> entregar outros documentos que </w:t>
      </w:r>
      <w:r w:rsidR="001075AC" w:rsidRPr="00F011AA">
        <w:rPr>
          <w:sz w:val="20"/>
        </w:rPr>
        <w:t>a</w:t>
      </w:r>
      <w:r w:rsidR="001075AC" w:rsidRPr="00F011AA">
        <w:rPr>
          <w:bCs/>
          <w:sz w:val="20"/>
        </w:rPr>
        <w:t xml:space="preserve"> Câmara</w:t>
      </w:r>
      <w:r w:rsidR="00785DA6" w:rsidRPr="00F011AA">
        <w:rPr>
          <w:bCs/>
          <w:sz w:val="20"/>
        </w:rPr>
        <w:t xml:space="preserve"> Municipal de </w:t>
      </w:r>
      <w:r w:rsidR="00D11CCE" w:rsidRPr="00F011AA">
        <w:rPr>
          <w:bCs/>
          <w:sz w:val="20"/>
        </w:rPr>
        <w:t>Alumínio</w:t>
      </w:r>
      <w:r w:rsidR="00D11CCE" w:rsidRPr="00F011AA">
        <w:rPr>
          <w:sz w:val="20"/>
        </w:rPr>
        <w:t xml:space="preserve"> julgar</w:t>
      </w:r>
      <w:r w:rsidRPr="00F011AA">
        <w:rPr>
          <w:sz w:val="20"/>
        </w:rPr>
        <w:t xml:space="preserve"> necessários.</w:t>
      </w:r>
    </w:p>
    <w:p w14:paraId="081E656B" w14:textId="5DC3F379" w:rsidR="008D7FBD" w:rsidRPr="00F011AA" w:rsidRDefault="008D7FBD" w:rsidP="000E1C05">
      <w:pPr>
        <w:spacing w:line="360" w:lineRule="auto"/>
        <w:rPr>
          <w:b/>
          <w:sz w:val="20"/>
        </w:rPr>
      </w:pPr>
      <w:r w:rsidRPr="00F011AA">
        <w:rPr>
          <w:b/>
          <w:sz w:val="20"/>
        </w:rPr>
        <w:lastRenderedPageBreak/>
        <w:t xml:space="preserve">11.2. </w:t>
      </w:r>
      <w:r w:rsidRPr="000E1C05">
        <w:rPr>
          <w:bCs/>
          <w:sz w:val="20"/>
        </w:rPr>
        <w:t xml:space="preserve">A </w:t>
      </w:r>
      <w:r w:rsidR="00785DA6" w:rsidRPr="00F011AA">
        <w:rPr>
          <w:bCs/>
          <w:sz w:val="20"/>
        </w:rPr>
        <w:t>Câmara Municipal de Alumínio</w:t>
      </w:r>
      <w:r w:rsidRPr="00F011AA">
        <w:rPr>
          <w:sz w:val="20"/>
        </w:rPr>
        <w:t>– no momento do recebimento dos documentos para a nomeação – poderá confirmar o procedimento de digital coletado no dia da realização da(s) prova(s).</w:t>
      </w:r>
    </w:p>
    <w:p w14:paraId="4E6407D7" w14:textId="27A41E9E" w:rsidR="008D7FBD" w:rsidRPr="00F011AA" w:rsidRDefault="008D7FBD" w:rsidP="008D7FBD">
      <w:pPr>
        <w:spacing w:line="360" w:lineRule="auto"/>
        <w:ind w:firstLine="1134"/>
        <w:rPr>
          <w:sz w:val="20"/>
        </w:rPr>
      </w:pPr>
      <w:r w:rsidRPr="00F011AA">
        <w:rPr>
          <w:b/>
          <w:sz w:val="20"/>
        </w:rPr>
        <w:t>11.2.1.</w:t>
      </w:r>
      <w:r w:rsidRPr="00F011AA">
        <w:rPr>
          <w:sz w:val="20"/>
        </w:rPr>
        <w:t xml:space="preserve"> Para a realização do Laudo Admissional para ingresso, o candidato deverá apresentar os exames laboratoriais, solicitados pelo médico do trabalho, que serão de responsabilidade do próprio candidato.</w:t>
      </w:r>
    </w:p>
    <w:p w14:paraId="4BCD4A70" w14:textId="6F749850" w:rsidR="008D7FBD" w:rsidRPr="00F011AA" w:rsidRDefault="008D7FBD" w:rsidP="008D7FBD">
      <w:pPr>
        <w:spacing w:line="360" w:lineRule="auto"/>
        <w:ind w:firstLine="1134"/>
        <w:rPr>
          <w:b/>
          <w:sz w:val="20"/>
        </w:rPr>
      </w:pPr>
      <w:r w:rsidRPr="00F011AA">
        <w:rPr>
          <w:b/>
          <w:sz w:val="20"/>
        </w:rPr>
        <w:t>11.2.</w:t>
      </w:r>
      <w:r w:rsidR="000E1C05">
        <w:rPr>
          <w:b/>
          <w:sz w:val="20"/>
        </w:rPr>
        <w:t>2</w:t>
      </w:r>
      <w:r w:rsidRPr="00F011AA">
        <w:rPr>
          <w:b/>
          <w:sz w:val="20"/>
        </w:rPr>
        <w:t>.</w:t>
      </w:r>
      <w:r w:rsidRPr="00F011AA">
        <w:rPr>
          <w:sz w:val="20"/>
        </w:rPr>
        <w:t xml:space="preserve"> Para liberação do Laudo Admissional do candidato deficiente, poderá o médico do trabalho solicitar do candidato relatório médico expedido por especialista na área de sua deficiência a fim de verificar a configuração da(s) deficiência(s), bem como a compatibilidade da(s) deficiência(s) com o exercício das atribuições do cargo, devendo o laudo ser proferido no prazo de 5 dias corridos. </w:t>
      </w:r>
    </w:p>
    <w:p w14:paraId="2363507F" w14:textId="440464A4" w:rsidR="008D7FBD" w:rsidRPr="00F011AA" w:rsidRDefault="008D7FBD" w:rsidP="008D7FBD">
      <w:pPr>
        <w:spacing w:line="360" w:lineRule="auto"/>
        <w:ind w:firstLine="1134"/>
        <w:rPr>
          <w:b/>
          <w:sz w:val="20"/>
          <w:highlight w:val="cyan"/>
        </w:rPr>
      </w:pPr>
      <w:r w:rsidRPr="00F011AA">
        <w:rPr>
          <w:b/>
          <w:sz w:val="20"/>
        </w:rPr>
        <w:t>11.2.</w:t>
      </w:r>
      <w:r w:rsidR="000E1C05">
        <w:rPr>
          <w:b/>
          <w:sz w:val="20"/>
        </w:rPr>
        <w:t>3</w:t>
      </w:r>
      <w:r w:rsidRPr="00F011AA">
        <w:rPr>
          <w:b/>
          <w:sz w:val="20"/>
        </w:rPr>
        <w:t>.</w:t>
      </w:r>
      <w:r w:rsidRPr="00F011AA">
        <w:rPr>
          <w:sz w:val="20"/>
        </w:rPr>
        <w:t xml:space="preserve"> Quando a avaliação médica concluir pela inaptidão do candidato este terá o prazo de 05 dias corridos para interposição de recurso, podendo apresentar novos documentos que comprovem sua compatibilidade para o exercício do cargo.</w:t>
      </w:r>
    </w:p>
    <w:p w14:paraId="7701117F" w14:textId="415D0516" w:rsidR="008D7FBD" w:rsidRPr="00F011AA" w:rsidRDefault="008D7FBD" w:rsidP="008D7FBD">
      <w:pPr>
        <w:spacing w:line="360" w:lineRule="auto"/>
        <w:ind w:firstLine="1134"/>
        <w:rPr>
          <w:b/>
          <w:sz w:val="20"/>
        </w:rPr>
      </w:pPr>
      <w:r w:rsidRPr="00F011AA">
        <w:rPr>
          <w:b/>
          <w:sz w:val="20"/>
        </w:rPr>
        <w:t>11.2.</w:t>
      </w:r>
      <w:r w:rsidR="000E1C05">
        <w:rPr>
          <w:b/>
          <w:sz w:val="20"/>
        </w:rPr>
        <w:t>4</w:t>
      </w:r>
      <w:r w:rsidRPr="00F011AA">
        <w:rPr>
          <w:b/>
          <w:sz w:val="20"/>
        </w:rPr>
        <w:t>.</w:t>
      </w:r>
      <w:r w:rsidRPr="00F011AA">
        <w:rPr>
          <w:sz w:val="20"/>
        </w:rPr>
        <w:t xml:space="preserve"> O médico do trabalho analisará os novos documentos apresentados e poderá, a seu critério, ouvir o profissional indicado pelo candidato para embasar sua análise e deverá apresentar conclusão no prazo de 5 dias corridos, contados da data da data do recebimento do recurso</w:t>
      </w:r>
    </w:p>
    <w:p w14:paraId="6062969F" w14:textId="525CB8CA" w:rsidR="008D7FBD" w:rsidRPr="00F011AA" w:rsidRDefault="008D7FBD" w:rsidP="008D7FBD">
      <w:pPr>
        <w:spacing w:line="360" w:lineRule="auto"/>
        <w:ind w:firstLine="1134"/>
        <w:rPr>
          <w:sz w:val="20"/>
        </w:rPr>
      </w:pPr>
      <w:r w:rsidRPr="00F011AA">
        <w:rPr>
          <w:b/>
          <w:sz w:val="20"/>
        </w:rPr>
        <w:t>11.2.</w:t>
      </w:r>
      <w:r w:rsidR="000E1C05">
        <w:rPr>
          <w:b/>
          <w:sz w:val="20"/>
        </w:rPr>
        <w:t>5</w:t>
      </w:r>
      <w:r w:rsidRPr="00F011AA">
        <w:rPr>
          <w:b/>
          <w:sz w:val="20"/>
        </w:rPr>
        <w:t>.</w:t>
      </w:r>
      <w:r w:rsidRPr="00F011AA">
        <w:rPr>
          <w:sz w:val="20"/>
        </w:rPr>
        <w:t xml:space="preserve">  O candidato considerado inapto nos exames pré-admissionais não será nomeado.</w:t>
      </w:r>
    </w:p>
    <w:p w14:paraId="4BC2E82A" w14:textId="3EBCAB2E" w:rsidR="008D7FBD" w:rsidRPr="00F011AA" w:rsidRDefault="008D7FBD" w:rsidP="008D7FBD">
      <w:pPr>
        <w:spacing w:line="360" w:lineRule="auto"/>
        <w:ind w:firstLine="1134"/>
        <w:rPr>
          <w:sz w:val="20"/>
        </w:rPr>
      </w:pPr>
      <w:r w:rsidRPr="00F011AA">
        <w:rPr>
          <w:b/>
          <w:sz w:val="20"/>
        </w:rPr>
        <w:t>11.2.</w:t>
      </w:r>
      <w:r w:rsidR="000E1C05">
        <w:rPr>
          <w:b/>
          <w:sz w:val="20"/>
        </w:rPr>
        <w:t>6</w:t>
      </w:r>
      <w:r w:rsidRPr="00F011AA">
        <w:rPr>
          <w:b/>
          <w:sz w:val="20"/>
        </w:rPr>
        <w:t>.</w:t>
      </w:r>
      <w:r w:rsidR="00C87F70">
        <w:rPr>
          <w:b/>
          <w:sz w:val="20"/>
        </w:rPr>
        <w:t xml:space="preserve"> </w:t>
      </w:r>
      <w:r w:rsidRPr="00F011AA">
        <w:rPr>
          <w:sz w:val="20"/>
        </w:rPr>
        <w:t xml:space="preserve">As decisões do Serviço Médico indicado pela </w:t>
      </w:r>
      <w:r w:rsidR="0019776F" w:rsidRPr="00F011AA">
        <w:rPr>
          <w:bCs/>
          <w:sz w:val="20"/>
        </w:rPr>
        <w:t>Câmara de Alumínio</w:t>
      </w:r>
      <w:r w:rsidRPr="00F011AA">
        <w:rPr>
          <w:sz w:val="20"/>
        </w:rPr>
        <w:t>, de caráter eliminatório para efeito de posse, são soberanas, assegurado o contraditório e a ampla defesa do candidato, que terá o prazo de 05 (cinco) dias corridos para interposição de recurso em sede administrativa.</w:t>
      </w:r>
    </w:p>
    <w:p w14:paraId="0F517ABD" w14:textId="460CE4C6" w:rsidR="008D7FBD" w:rsidRPr="00F011AA" w:rsidRDefault="00864074" w:rsidP="00864074">
      <w:pPr>
        <w:spacing w:line="360" w:lineRule="auto"/>
        <w:ind w:firstLine="1134"/>
        <w:rPr>
          <w:sz w:val="20"/>
        </w:rPr>
      </w:pPr>
      <w:r w:rsidRPr="00EB0391">
        <w:rPr>
          <w:b/>
          <w:bCs/>
          <w:sz w:val="20"/>
        </w:rPr>
        <w:t>11.2.</w:t>
      </w:r>
      <w:r w:rsidR="000E1C05" w:rsidRPr="00EB0391">
        <w:rPr>
          <w:b/>
          <w:bCs/>
          <w:sz w:val="20"/>
        </w:rPr>
        <w:t>6.</w:t>
      </w:r>
      <w:r w:rsidRPr="00EB0391">
        <w:rPr>
          <w:b/>
          <w:bCs/>
          <w:sz w:val="20"/>
        </w:rPr>
        <w:t>1.</w:t>
      </w:r>
      <w:r w:rsidRPr="00EB0391">
        <w:rPr>
          <w:sz w:val="20"/>
        </w:rPr>
        <w:t xml:space="preserve"> </w:t>
      </w:r>
      <w:r w:rsidR="008D7FBD" w:rsidRPr="00EB0391">
        <w:rPr>
          <w:sz w:val="20"/>
        </w:rPr>
        <w:t>Da decisão proferida pelo médico do trabalho em sede de recurso, não caberá um novo recurso.</w:t>
      </w:r>
      <w:r w:rsidR="008D7FBD" w:rsidRPr="00F011AA">
        <w:rPr>
          <w:sz w:val="20"/>
        </w:rPr>
        <w:t xml:space="preserve"> </w:t>
      </w:r>
    </w:p>
    <w:p w14:paraId="43DE5237" w14:textId="77777777" w:rsidR="008D7FBD" w:rsidRPr="00F011AA" w:rsidRDefault="008D7FBD" w:rsidP="008D7FBD">
      <w:pPr>
        <w:spacing w:line="360" w:lineRule="auto"/>
        <w:rPr>
          <w:b/>
          <w:sz w:val="20"/>
        </w:rPr>
      </w:pPr>
      <w:r w:rsidRPr="00F011AA">
        <w:rPr>
          <w:b/>
          <w:sz w:val="20"/>
        </w:rPr>
        <w:t xml:space="preserve">11.3. </w:t>
      </w:r>
      <w:r w:rsidRPr="00F011AA">
        <w:rPr>
          <w:sz w:val="20"/>
        </w:rPr>
        <w:t>A inexatidão e/ou irregularidades nos documentos, mesmo que verificadas a qualquer tempo, em especial por ocasião da posse, acarretará a nulidade da inscrição com todas as suas decorrências, sem prejuízo das demais medidas de ordem administrativa, cível ou criminal.</w:t>
      </w:r>
    </w:p>
    <w:p w14:paraId="4304F29B" w14:textId="77777777" w:rsidR="008D7FBD" w:rsidRPr="00F011AA" w:rsidRDefault="008D7FBD" w:rsidP="008D7FBD">
      <w:pPr>
        <w:spacing w:line="360" w:lineRule="auto"/>
        <w:rPr>
          <w:sz w:val="20"/>
        </w:rPr>
      </w:pPr>
      <w:r w:rsidRPr="00F011AA">
        <w:rPr>
          <w:b/>
          <w:sz w:val="20"/>
        </w:rPr>
        <w:t>11.4.</w:t>
      </w:r>
      <w:r w:rsidRPr="00F011AA">
        <w:rPr>
          <w:sz w:val="20"/>
        </w:rPr>
        <w:t xml:space="preserve"> O não atendimento à convocação dentro do prazo estipulado ou a manifestação por escrito de desistência, implicará a exclusão definitiva do candidato deste Concurso Público. </w:t>
      </w:r>
    </w:p>
    <w:p w14:paraId="2FDBE9FE" w14:textId="77777777" w:rsidR="008D7FBD" w:rsidRPr="00F011AA" w:rsidRDefault="008D7FBD" w:rsidP="008D7FBD">
      <w:pPr>
        <w:spacing w:line="360" w:lineRule="auto"/>
        <w:rPr>
          <w:sz w:val="20"/>
        </w:rPr>
      </w:pPr>
    </w:p>
    <w:p w14:paraId="508DE21F" w14:textId="77777777" w:rsidR="008D7FBD" w:rsidRPr="00F011AA" w:rsidRDefault="008D7FBD" w:rsidP="008D7FBD">
      <w:pPr>
        <w:spacing w:line="360" w:lineRule="auto"/>
        <w:rPr>
          <w:b/>
          <w:sz w:val="20"/>
        </w:rPr>
      </w:pPr>
      <w:r w:rsidRPr="00F011AA">
        <w:rPr>
          <w:b/>
          <w:sz w:val="20"/>
        </w:rPr>
        <w:t>XII – DAS DISPOSIÇÕES FINAIS</w:t>
      </w:r>
    </w:p>
    <w:p w14:paraId="6E289BCC" w14:textId="77777777" w:rsidR="008D7FBD" w:rsidRPr="00F011AA" w:rsidRDefault="008D7FBD" w:rsidP="008D6402">
      <w:pPr>
        <w:rPr>
          <w:b/>
          <w:sz w:val="20"/>
        </w:rPr>
      </w:pPr>
    </w:p>
    <w:p w14:paraId="26EDC777" w14:textId="7E934F21" w:rsidR="008D7FBD" w:rsidRPr="00F011AA" w:rsidRDefault="008D7FBD" w:rsidP="008D7FBD">
      <w:pPr>
        <w:spacing w:line="360" w:lineRule="auto"/>
        <w:rPr>
          <w:b/>
          <w:sz w:val="20"/>
        </w:rPr>
      </w:pPr>
      <w:r w:rsidRPr="00F011AA">
        <w:rPr>
          <w:b/>
          <w:sz w:val="20"/>
        </w:rPr>
        <w:t>12.1.</w:t>
      </w:r>
      <w:r w:rsidRPr="00F011AA">
        <w:rPr>
          <w:sz w:val="20"/>
        </w:rPr>
        <w:t xml:space="preserve"> A inscrição implicará a completa ciência e a tácita aceitação das normas e condições estabelecidas neste Edital e das demais normas legais pertinentes, sobre as quais não poderá o candidato alegar qualquer espécie de desconhecimento. A Fundação V</w:t>
      </w:r>
      <w:r w:rsidR="00B40DFB" w:rsidRPr="00F011AA">
        <w:rPr>
          <w:sz w:val="20"/>
        </w:rPr>
        <w:t>unesp</w:t>
      </w:r>
      <w:r w:rsidRPr="00F011AA">
        <w:rPr>
          <w:sz w:val="20"/>
        </w:rPr>
        <w:t xml:space="preserve"> e a </w:t>
      </w:r>
      <w:r w:rsidR="00785DA6" w:rsidRPr="00F011AA">
        <w:rPr>
          <w:bCs/>
          <w:sz w:val="20"/>
        </w:rPr>
        <w:t xml:space="preserve">Câmara Municipal de </w:t>
      </w:r>
      <w:r w:rsidR="00D11CCE" w:rsidRPr="00F011AA">
        <w:rPr>
          <w:bCs/>
          <w:sz w:val="20"/>
        </w:rPr>
        <w:t>Alumínio</w:t>
      </w:r>
      <w:r w:rsidR="00D11CCE" w:rsidRPr="00F011AA">
        <w:rPr>
          <w:sz w:val="20"/>
        </w:rPr>
        <w:t xml:space="preserve"> não</w:t>
      </w:r>
      <w:r w:rsidRPr="00F011AA">
        <w:rPr>
          <w:sz w:val="20"/>
        </w:rPr>
        <w:t xml:space="preserve"> se responsabilizam por qualquer procedimento, efetuado pela internet, não recebido por motivo de ordem técnica dos computadores, falhas de comunicação, congestionamento das linhas de comunicação, bem como outros fatores de ordem técnica que impossibilitem a transferência de dados. </w:t>
      </w:r>
      <w:r w:rsidRPr="00F011AA">
        <w:rPr>
          <w:sz w:val="20"/>
          <w:lang w:eastAsia="pt-BR"/>
        </w:rPr>
        <w:t>Motivará a eliminação do candidato do Concurso Público, sem prejuízo das sanções penais cabíveis, a burla ou tentativa de burla a quaisquer das normas definidas neste Edital e/ou nas instruções constantes nas provas, bem como o tratamento incorreto e/ou descortês a qualquer pessoa envolvida na aplicação das provas.</w:t>
      </w:r>
    </w:p>
    <w:p w14:paraId="0B09D881" w14:textId="77777777" w:rsidR="008D7FBD" w:rsidRPr="00F011AA" w:rsidRDefault="008D7FBD" w:rsidP="008D7FBD">
      <w:pPr>
        <w:spacing w:line="360" w:lineRule="auto"/>
        <w:rPr>
          <w:b/>
          <w:sz w:val="20"/>
        </w:rPr>
      </w:pPr>
      <w:r w:rsidRPr="00F011AA">
        <w:rPr>
          <w:b/>
          <w:sz w:val="20"/>
        </w:rPr>
        <w:t>12.2.</w:t>
      </w:r>
      <w:r w:rsidRPr="00F011AA">
        <w:rPr>
          <w:sz w:val="20"/>
        </w:rPr>
        <w:t xml:space="preserve"> A aprovação e a classificação definitiva geram, para o candidato, apenas a expectativa de direito à nomeação.</w:t>
      </w:r>
    </w:p>
    <w:p w14:paraId="13C39027" w14:textId="77777777" w:rsidR="008D7FBD" w:rsidRPr="00F011AA" w:rsidRDefault="008D7FBD" w:rsidP="008D7FBD">
      <w:pPr>
        <w:spacing w:line="360" w:lineRule="auto"/>
        <w:rPr>
          <w:b/>
          <w:sz w:val="20"/>
        </w:rPr>
      </w:pPr>
      <w:r w:rsidRPr="00F011AA">
        <w:rPr>
          <w:b/>
          <w:sz w:val="20"/>
        </w:rPr>
        <w:t>12.3.</w:t>
      </w:r>
      <w:r w:rsidRPr="00F011AA">
        <w:rPr>
          <w:sz w:val="20"/>
        </w:rPr>
        <w:t xml:space="preserve"> O prazo de validade deste Concurso Público será de 2 (dois) anos, contado da data da sua homologação, podendo ser prorrogado, a critério da Administração, uma única vez e por igual período.</w:t>
      </w:r>
    </w:p>
    <w:p w14:paraId="507DDFFD" w14:textId="77777777" w:rsidR="008D7FBD" w:rsidRPr="00F011AA" w:rsidRDefault="008D7FBD" w:rsidP="008D7FBD">
      <w:pPr>
        <w:spacing w:line="360" w:lineRule="auto"/>
        <w:rPr>
          <w:b/>
          <w:sz w:val="20"/>
        </w:rPr>
      </w:pPr>
      <w:r w:rsidRPr="00F011AA">
        <w:rPr>
          <w:b/>
          <w:sz w:val="20"/>
        </w:rPr>
        <w:lastRenderedPageBreak/>
        <w:t>12.4.</w:t>
      </w:r>
      <w:r w:rsidRPr="00F011AA">
        <w:rPr>
          <w:sz w:val="20"/>
        </w:rPr>
        <w:t xml:space="preserve"> Caberá a </w:t>
      </w:r>
      <w:r w:rsidR="00785DA6" w:rsidRPr="00F011AA">
        <w:rPr>
          <w:bCs/>
          <w:sz w:val="20"/>
        </w:rPr>
        <w:t xml:space="preserve">Câmara Municipal de </w:t>
      </w:r>
      <w:r w:rsidR="00D11CCE" w:rsidRPr="00F011AA">
        <w:rPr>
          <w:bCs/>
          <w:sz w:val="20"/>
        </w:rPr>
        <w:t>Alumínio</w:t>
      </w:r>
      <w:r w:rsidR="00D11CCE" w:rsidRPr="00F011AA">
        <w:rPr>
          <w:sz w:val="20"/>
        </w:rPr>
        <w:t xml:space="preserve"> a</w:t>
      </w:r>
      <w:r w:rsidRPr="00F011AA">
        <w:rPr>
          <w:sz w:val="20"/>
        </w:rPr>
        <w:t xml:space="preserve"> homologação deste Concurso Público.</w:t>
      </w:r>
    </w:p>
    <w:p w14:paraId="0806D31E" w14:textId="77777777" w:rsidR="008D7FBD" w:rsidRPr="00F011AA" w:rsidRDefault="008D7FBD" w:rsidP="008D7FBD">
      <w:pPr>
        <w:spacing w:line="360" w:lineRule="auto"/>
        <w:ind w:firstLine="567"/>
        <w:rPr>
          <w:b/>
          <w:sz w:val="20"/>
        </w:rPr>
      </w:pPr>
      <w:r w:rsidRPr="00F011AA">
        <w:rPr>
          <w:b/>
          <w:sz w:val="20"/>
        </w:rPr>
        <w:t>12.4.1.</w:t>
      </w:r>
      <w:r w:rsidRPr="00F011AA">
        <w:rPr>
          <w:sz w:val="20"/>
        </w:rPr>
        <w:t xml:space="preserve"> A homologação do resultado final poderá ocorrer em sua íntegra, englobando todos os cargos em concurso ou parcialmente para cada cargo em Concurso, ou seja, a homologação poderá ser em uma única data para todos os cargos em Concurso ou em datas diferenciadas (para cada um dos cargos em concurso).</w:t>
      </w:r>
    </w:p>
    <w:p w14:paraId="08DDD016" w14:textId="41170C3F" w:rsidR="008D7FBD" w:rsidRPr="00F011AA" w:rsidRDefault="008D7FBD" w:rsidP="008D7FBD">
      <w:pPr>
        <w:spacing w:line="360" w:lineRule="auto"/>
        <w:rPr>
          <w:b/>
          <w:sz w:val="20"/>
        </w:rPr>
      </w:pPr>
      <w:r w:rsidRPr="00F011AA">
        <w:rPr>
          <w:b/>
          <w:sz w:val="20"/>
        </w:rPr>
        <w:t>12.5.</w:t>
      </w:r>
      <w:r w:rsidRPr="00F011AA">
        <w:rPr>
          <w:sz w:val="20"/>
        </w:rPr>
        <w:t xml:space="preserve"> Os itens deste Edital poderão sofrer eventuais atualizações ou retificações, enquanto não consumada a providência ou evento que lhes disser respeito, circunstância que será mencionada em Edital ou aviso a ser publicado </w:t>
      </w:r>
      <w:r w:rsidR="00B77784" w:rsidRPr="00F011AA">
        <w:rPr>
          <w:sz w:val="20"/>
        </w:rPr>
        <w:t xml:space="preserve">no </w:t>
      </w:r>
      <w:r w:rsidR="00B77784" w:rsidRPr="00F011AA">
        <w:rPr>
          <w:color w:val="000000" w:themeColor="text1"/>
          <w:sz w:val="20"/>
        </w:rPr>
        <w:t xml:space="preserve">site da </w:t>
      </w:r>
      <w:r w:rsidR="00B77784" w:rsidRPr="00F011AA">
        <w:rPr>
          <w:bCs/>
          <w:color w:val="000000" w:themeColor="text1"/>
          <w:sz w:val="20"/>
        </w:rPr>
        <w:t>Câmara Municipal de Alumínio</w:t>
      </w:r>
      <w:r w:rsidR="00B77784" w:rsidRPr="00F011AA">
        <w:rPr>
          <w:color w:val="000000" w:themeColor="text1"/>
          <w:sz w:val="20"/>
        </w:rPr>
        <w:t xml:space="preserve">– </w:t>
      </w:r>
      <w:hyperlink r:id="rId28" w:history="1">
        <w:r w:rsidR="00B77784" w:rsidRPr="00F011AA">
          <w:rPr>
            <w:rStyle w:val="Hyperlink"/>
            <w:sz w:val="20"/>
          </w:rPr>
          <w:t>www.camaraaluminio.sp.gov.br</w:t>
        </w:r>
      </w:hyperlink>
      <w:r w:rsidRPr="00F011AA">
        <w:rPr>
          <w:sz w:val="20"/>
        </w:rPr>
        <w:t>.</w:t>
      </w:r>
    </w:p>
    <w:p w14:paraId="40849995" w14:textId="77777777" w:rsidR="008D7FBD" w:rsidRPr="00F011AA" w:rsidRDefault="008D7FBD" w:rsidP="008D7FBD">
      <w:pPr>
        <w:spacing w:line="360" w:lineRule="auto"/>
        <w:rPr>
          <w:b/>
          <w:sz w:val="20"/>
        </w:rPr>
      </w:pPr>
      <w:r w:rsidRPr="00F011AA">
        <w:rPr>
          <w:b/>
          <w:sz w:val="20"/>
        </w:rPr>
        <w:t>12.6.</w:t>
      </w:r>
      <w:r w:rsidRPr="00F011AA">
        <w:rPr>
          <w:sz w:val="20"/>
        </w:rPr>
        <w:t xml:space="preserve"> A legislação com entrada em vigor após a data de publicação deste Edital e alterações posteriores não serão objeto de avaliação da(s) prova(s) deste Concurso Público.</w:t>
      </w:r>
    </w:p>
    <w:p w14:paraId="3A04CECF" w14:textId="77777777" w:rsidR="008D7FBD" w:rsidRPr="00F011AA" w:rsidRDefault="008D7FBD" w:rsidP="008D7FBD">
      <w:pPr>
        <w:spacing w:line="360" w:lineRule="auto"/>
        <w:rPr>
          <w:b/>
          <w:sz w:val="20"/>
        </w:rPr>
      </w:pPr>
      <w:r w:rsidRPr="00F011AA">
        <w:rPr>
          <w:b/>
          <w:sz w:val="20"/>
        </w:rPr>
        <w:t xml:space="preserve">12.7. </w:t>
      </w:r>
      <w:r w:rsidRPr="00F011AA">
        <w:rPr>
          <w:sz w:val="20"/>
        </w:rPr>
        <w:t>As informações sobre o presente Concurso serão prestadas:</w:t>
      </w:r>
    </w:p>
    <w:p w14:paraId="657EA155" w14:textId="3B5F0751" w:rsidR="008D7FBD" w:rsidRPr="00F011AA" w:rsidRDefault="008D7FBD" w:rsidP="008D7FBD">
      <w:pPr>
        <w:pStyle w:val="a"/>
        <w:spacing w:line="360" w:lineRule="auto"/>
        <w:ind w:left="0" w:firstLine="567"/>
        <w:jc w:val="both"/>
        <w:rPr>
          <w:rFonts w:ascii="Arial" w:hAnsi="Arial" w:cs="Arial"/>
          <w:b/>
          <w:sz w:val="20"/>
          <w:lang w:val="pt-BR"/>
        </w:rPr>
      </w:pPr>
      <w:r w:rsidRPr="00F011AA">
        <w:rPr>
          <w:rFonts w:ascii="Arial" w:hAnsi="Arial" w:cs="Arial"/>
          <w:b/>
          <w:sz w:val="20"/>
          <w:lang w:val="pt-BR"/>
        </w:rPr>
        <w:t xml:space="preserve">a) </w:t>
      </w:r>
      <w:r w:rsidRPr="00F011AA">
        <w:rPr>
          <w:rFonts w:ascii="Arial" w:hAnsi="Arial" w:cs="Arial"/>
          <w:sz w:val="20"/>
          <w:lang w:val="pt-BR"/>
        </w:rPr>
        <w:t xml:space="preserve">até a </w:t>
      </w:r>
      <w:r w:rsidRPr="00F011AA">
        <w:rPr>
          <w:rFonts w:ascii="Arial" w:hAnsi="Arial" w:cs="Arial"/>
          <w:b/>
          <w:sz w:val="20"/>
          <w:lang w:val="pt-BR"/>
        </w:rPr>
        <w:t>publicação da classificação final</w:t>
      </w:r>
      <w:r w:rsidRPr="00F011AA">
        <w:rPr>
          <w:rFonts w:ascii="Arial" w:hAnsi="Arial" w:cs="Arial"/>
          <w:sz w:val="20"/>
          <w:lang w:val="pt-BR"/>
        </w:rPr>
        <w:t>: pela Fundação V</w:t>
      </w:r>
      <w:r w:rsidR="00B40DFB" w:rsidRPr="00F011AA">
        <w:rPr>
          <w:rFonts w:ascii="Arial" w:hAnsi="Arial" w:cs="Arial"/>
          <w:sz w:val="20"/>
          <w:lang w:val="pt-BR"/>
        </w:rPr>
        <w:t>unesp</w:t>
      </w:r>
      <w:r w:rsidRPr="00F011AA">
        <w:rPr>
          <w:rFonts w:ascii="Arial" w:hAnsi="Arial" w:cs="Arial"/>
          <w:sz w:val="20"/>
          <w:lang w:val="pt-BR"/>
        </w:rPr>
        <w:t>, por meio do Disque V</w:t>
      </w:r>
      <w:r w:rsidR="00B40DFB" w:rsidRPr="00F011AA">
        <w:rPr>
          <w:rFonts w:ascii="Arial" w:hAnsi="Arial" w:cs="Arial"/>
          <w:sz w:val="20"/>
          <w:lang w:val="pt-BR"/>
        </w:rPr>
        <w:t>unesp</w:t>
      </w:r>
      <w:r w:rsidRPr="00F011AA">
        <w:rPr>
          <w:rFonts w:ascii="Arial" w:hAnsi="Arial" w:cs="Arial"/>
          <w:sz w:val="20"/>
          <w:lang w:val="pt-BR"/>
        </w:rPr>
        <w:t xml:space="preserve">, no telefone (11) 3874-6300, nos dias úteis das 8 às </w:t>
      </w:r>
      <w:r w:rsidR="00855F6A" w:rsidRPr="00F011AA">
        <w:rPr>
          <w:rFonts w:ascii="Arial" w:hAnsi="Arial" w:cs="Arial"/>
          <w:sz w:val="20"/>
          <w:lang w:val="pt-BR"/>
        </w:rPr>
        <w:t>18</w:t>
      </w:r>
      <w:r w:rsidRPr="00F011AA">
        <w:rPr>
          <w:rFonts w:ascii="Arial" w:hAnsi="Arial" w:cs="Arial"/>
          <w:sz w:val="20"/>
          <w:lang w:val="pt-BR"/>
        </w:rPr>
        <w:t xml:space="preserve"> horas, ou pela internet, no site </w:t>
      </w:r>
      <w:r w:rsidRPr="00F011AA">
        <w:rPr>
          <w:rFonts w:ascii="Arial" w:hAnsi="Arial" w:cs="Arial"/>
          <w:b/>
          <w:sz w:val="20"/>
          <w:lang w:val="pt-BR"/>
        </w:rPr>
        <w:t>(</w:t>
      </w:r>
      <w:hyperlink r:id="rId29" w:history="1">
        <w:r w:rsidRPr="00F011AA">
          <w:rPr>
            <w:rStyle w:val="Hyperlink"/>
            <w:rFonts w:ascii="Arial" w:hAnsi="Arial" w:cs="Arial"/>
            <w:b/>
            <w:sz w:val="20"/>
            <w:lang w:val="pt-BR"/>
          </w:rPr>
          <w:t>www.vunesp.com.br</w:t>
        </w:r>
      </w:hyperlink>
      <w:r w:rsidRPr="00F011AA">
        <w:rPr>
          <w:rFonts w:ascii="Arial" w:hAnsi="Arial" w:cs="Arial"/>
          <w:b/>
          <w:sz w:val="20"/>
          <w:lang w:val="pt-BR"/>
        </w:rPr>
        <w:t>)</w:t>
      </w:r>
      <w:r w:rsidRPr="00F011AA">
        <w:rPr>
          <w:rFonts w:ascii="Arial" w:hAnsi="Arial" w:cs="Arial"/>
          <w:sz w:val="20"/>
          <w:lang w:val="pt-BR"/>
        </w:rPr>
        <w:t>, na respectiva página deste Concurso; e</w:t>
      </w:r>
    </w:p>
    <w:p w14:paraId="46001451" w14:textId="377054EE" w:rsidR="00A679E9" w:rsidRPr="00F011AA" w:rsidRDefault="008D7FBD" w:rsidP="00A679E9">
      <w:pPr>
        <w:spacing w:line="360" w:lineRule="auto"/>
        <w:ind w:firstLine="567"/>
        <w:rPr>
          <w:rFonts w:eastAsia="SimSun"/>
          <w:sz w:val="20"/>
        </w:rPr>
      </w:pPr>
      <w:r w:rsidRPr="00F011AA">
        <w:rPr>
          <w:b/>
          <w:sz w:val="20"/>
        </w:rPr>
        <w:t>b) após a homologação deste Concurso e durante o seu prazo de validade</w:t>
      </w:r>
      <w:r w:rsidRPr="00F011AA">
        <w:rPr>
          <w:sz w:val="20"/>
        </w:rPr>
        <w:t xml:space="preserve">: pela </w:t>
      </w:r>
      <w:r w:rsidR="0075708D" w:rsidRPr="00F011AA">
        <w:rPr>
          <w:bCs/>
          <w:sz w:val="20"/>
        </w:rPr>
        <w:t xml:space="preserve">Câmara Municipal de </w:t>
      </w:r>
      <w:r w:rsidR="00D11CCE" w:rsidRPr="00F011AA">
        <w:rPr>
          <w:bCs/>
          <w:sz w:val="20"/>
        </w:rPr>
        <w:t>Alumínio,</w:t>
      </w:r>
      <w:r w:rsidRPr="00F011AA">
        <w:rPr>
          <w:sz w:val="20"/>
        </w:rPr>
        <w:t xml:space="preserve"> podendo ser obtidas </w:t>
      </w:r>
      <w:r w:rsidRPr="00F011AA">
        <w:rPr>
          <w:rFonts w:eastAsia="SimSun"/>
          <w:sz w:val="20"/>
        </w:rPr>
        <w:t>por meio do telefone (</w:t>
      </w:r>
      <w:r w:rsidR="00A679E9" w:rsidRPr="00F011AA">
        <w:rPr>
          <w:rFonts w:eastAsia="SimSun"/>
          <w:sz w:val="20"/>
        </w:rPr>
        <w:t>11</w:t>
      </w:r>
      <w:r w:rsidRPr="00F011AA">
        <w:rPr>
          <w:rFonts w:eastAsia="SimSun"/>
          <w:sz w:val="20"/>
        </w:rPr>
        <w:t>)</w:t>
      </w:r>
      <w:r w:rsidR="00A679E9" w:rsidRPr="00F011AA">
        <w:rPr>
          <w:rFonts w:eastAsia="SimSun"/>
          <w:sz w:val="20"/>
        </w:rPr>
        <w:t xml:space="preserve"> 4715-4700</w:t>
      </w:r>
      <w:r w:rsidRPr="00F011AA">
        <w:rPr>
          <w:rFonts w:eastAsia="SimSun"/>
          <w:sz w:val="20"/>
        </w:rPr>
        <w:t xml:space="preserve">, em dias úteis, das </w:t>
      </w:r>
      <w:r w:rsidR="00A679E9" w:rsidRPr="00F011AA">
        <w:rPr>
          <w:rFonts w:eastAsia="SimSun"/>
          <w:sz w:val="20"/>
        </w:rPr>
        <w:t>9</w:t>
      </w:r>
      <w:r w:rsidRPr="00F011AA">
        <w:rPr>
          <w:rFonts w:eastAsia="SimSun"/>
          <w:sz w:val="20"/>
        </w:rPr>
        <w:t xml:space="preserve"> às 1</w:t>
      </w:r>
      <w:r w:rsidR="00A679E9" w:rsidRPr="00F011AA">
        <w:rPr>
          <w:rFonts w:eastAsia="SimSun"/>
          <w:sz w:val="20"/>
        </w:rPr>
        <w:t>6</w:t>
      </w:r>
      <w:r w:rsidRPr="00F011AA">
        <w:rPr>
          <w:rFonts w:eastAsia="SimSun"/>
          <w:sz w:val="20"/>
        </w:rPr>
        <w:t xml:space="preserve"> horas ou pessoalmente na</w:t>
      </w:r>
      <w:r w:rsidR="007E2EF6">
        <w:rPr>
          <w:rFonts w:eastAsia="SimSun"/>
          <w:sz w:val="20"/>
        </w:rPr>
        <w:t xml:space="preserve"> </w:t>
      </w:r>
      <w:r w:rsidR="00A679E9" w:rsidRPr="00F011AA">
        <w:rPr>
          <w:rFonts w:eastAsia="SimSun"/>
          <w:sz w:val="20"/>
        </w:rPr>
        <w:t>Rua Hamilton Morati, 10 – Vila Santa Luzia.</w:t>
      </w:r>
    </w:p>
    <w:p w14:paraId="0C184A7C" w14:textId="77777777" w:rsidR="008D7FBD" w:rsidRPr="000E1C05" w:rsidRDefault="008D7FBD" w:rsidP="00A679E9">
      <w:pPr>
        <w:spacing w:line="360" w:lineRule="auto"/>
        <w:ind w:firstLine="567"/>
        <w:rPr>
          <w:sz w:val="20"/>
        </w:rPr>
      </w:pPr>
      <w:r w:rsidRPr="00F011AA">
        <w:rPr>
          <w:b/>
          <w:sz w:val="20"/>
        </w:rPr>
        <w:t xml:space="preserve">12.8. </w:t>
      </w:r>
      <w:r w:rsidRPr="00F011AA">
        <w:rPr>
          <w:sz w:val="20"/>
        </w:rPr>
        <w:t xml:space="preserve">Em caso de necessidade de alteração </w:t>
      </w:r>
      <w:r w:rsidRPr="00F011AA">
        <w:rPr>
          <w:b/>
          <w:sz w:val="20"/>
        </w:rPr>
        <w:t>unicamente</w:t>
      </w:r>
      <w:r w:rsidRPr="00F011AA">
        <w:rPr>
          <w:sz w:val="20"/>
        </w:rPr>
        <w:t xml:space="preserve"> dos dados cadastrais relativos </w:t>
      </w:r>
      <w:r w:rsidRPr="000E1C05">
        <w:rPr>
          <w:sz w:val="20"/>
        </w:rPr>
        <w:t>ao endereço e/ou telefone e/ou e-mail, o candidato deverá requerer essa(s) atualização(ões):</w:t>
      </w:r>
    </w:p>
    <w:p w14:paraId="1AEE2F78" w14:textId="3505DC0B" w:rsidR="008D7FBD" w:rsidRPr="00F011AA" w:rsidRDefault="008D7FBD" w:rsidP="008D7FBD">
      <w:pPr>
        <w:spacing w:line="360" w:lineRule="auto"/>
        <w:ind w:firstLine="567"/>
        <w:rPr>
          <w:b/>
          <w:sz w:val="20"/>
        </w:rPr>
      </w:pPr>
      <w:r w:rsidRPr="00F011AA">
        <w:rPr>
          <w:b/>
          <w:sz w:val="20"/>
        </w:rPr>
        <w:t xml:space="preserve">a) </w:t>
      </w:r>
      <w:r w:rsidRPr="00F011AA">
        <w:rPr>
          <w:sz w:val="20"/>
        </w:rPr>
        <w:t xml:space="preserve">até a </w:t>
      </w:r>
      <w:r w:rsidRPr="00F011AA">
        <w:rPr>
          <w:b/>
          <w:sz w:val="20"/>
        </w:rPr>
        <w:t>publicação da classificação final</w:t>
      </w:r>
      <w:r w:rsidRPr="00F011AA">
        <w:rPr>
          <w:sz w:val="20"/>
        </w:rPr>
        <w:t xml:space="preserve">: pelo site </w:t>
      </w:r>
      <w:hyperlink r:id="rId30" w:history="1">
        <w:r w:rsidR="00B40DFB" w:rsidRPr="00F011AA">
          <w:rPr>
            <w:rStyle w:val="Hyperlink"/>
            <w:sz w:val="20"/>
          </w:rPr>
          <w:t>www.vunesp.com.br</w:t>
        </w:r>
      </w:hyperlink>
      <w:r w:rsidR="00B40DFB" w:rsidRPr="00F011AA">
        <w:rPr>
          <w:sz w:val="20"/>
        </w:rPr>
        <w:t xml:space="preserve"> </w:t>
      </w:r>
      <w:r w:rsidRPr="00F011AA">
        <w:rPr>
          <w:sz w:val="20"/>
        </w:rPr>
        <w:t xml:space="preserve"> na área do candidato;</w:t>
      </w:r>
    </w:p>
    <w:p w14:paraId="3E9FDFD1" w14:textId="77777777" w:rsidR="008D7FBD" w:rsidRPr="00F011AA" w:rsidRDefault="008D7FBD" w:rsidP="008D7FBD">
      <w:pPr>
        <w:spacing w:line="360" w:lineRule="auto"/>
        <w:ind w:firstLine="567"/>
        <w:rPr>
          <w:b/>
          <w:strike/>
          <w:sz w:val="20"/>
        </w:rPr>
      </w:pPr>
      <w:r w:rsidRPr="00F011AA">
        <w:rPr>
          <w:b/>
          <w:sz w:val="20"/>
        </w:rPr>
        <w:t xml:space="preserve">b) </w:t>
      </w:r>
      <w:r w:rsidRPr="00F011AA">
        <w:rPr>
          <w:sz w:val="20"/>
        </w:rPr>
        <w:t xml:space="preserve">após a </w:t>
      </w:r>
      <w:r w:rsidRPr="00F011AA">
        <w:rPr>
          <w:b/>
          <w:sz w:val="20"/>
        </w:rPr>
        <w:t>homologação e durante o prazo de validade deste Concurso</w:t>
      </w:r>
      <w:r w:rsidRPr="00F011AA">
        <w:rPr>
          <w:sz w:val="20"/>
        </w:rPr>
        <w:t>: mediante requerimento a ser protocolado na</w:t>
      </w:r>
      <w:r w:rsidR="00A679E9" w:rsidRPr="00F011AA">
        <w:rPr>
          <w:sz w:val="20"/>
        </w:rPr>
        <w:t xml:space="preserve"> Secretaria da Câmara Municipal de Alumínio</w:t>
      </w:r>
      <w:r w:rsidRPr="00F011AA">
        <w:rPr>
          <w:sz w:val="20"/>
        </w:rPr>
        <w:t xml:space="preserve">, </w:t>
      </w:r>
      <w:r w:rsidRPr="00F011AA">
        <w:rPr>
          <w:rFonts w:eastAsia="SimSun"/>
          <w:sz w:val="20"/>
        </w:rPr>
        <w:t>em dias úteis, das 0</w:t>
      </w:r>
      <w:r w:rsidR="00A679E9" w:rsidRPr="00F011AA">
        <w:rPr>
          <w:rFonts w:eastAsia="SimSun"/>
          <w:sz w:val="20"/>
        </w:rPr>
        <w:t>9</w:t>
      </w:r>
      <w:r w:rsidRPr="00F011AA">
        <w:rPr>
          <w:rFonts w:eastAsia="SimSun"/>
          <w:sz w:val="20"/>
        </w:rPr>
        <w:t xml:space="preserve"> às 1</w:t>
      </w:r>
      <w:r w:rsidR="00A679E9" w:rsidRPr="00F011AA">
        <w:rPr>
          <w:rFonts w:eastAsia="SimSun"/>
          <w:sz w:val="20"/>
        </w:rPr>
        <w:t>6</w:t>
      </w:r>
      <w:r w:rsidRPr="00F011AA">
        <w:rPr>
          <w:rFonts w:eastAsia="SimSun"/>
          <w:sz w:val="20"/>
        </w:rPr>
        <w:t xml:space="preserve"> horas,</w:t>
      </w:r>
      <w:r w:rsidR="006367C4" w:rsidRPr="00F011AA">
        <w:rPr>
          <w:rFonts w:eastAsia="SimSun"/>
          <w:sz w:val="20"/>
        </w:rPr>
        <w:t xml:space="preserve"> ou por e-mail,</w:t>
      </w:r>
      <w:r w:rsidRPr="00F011AA">
        <w:rPr>
          <w:rFonts w:eastAsia="SimSun"/>
          <w:sz w:val="20"/>
        </w:rPr>
        <w:t xml:space="preserve"> não sendo aceitas atualizações por meio de telefone.</w:t>
      </w:r>
    </w:p>
    <w:p w14:paraId="165A2ADF" w14:textId="615E8FE1" w:rsidR="008D7FBD" w:rsidRPr="00F011AA" w:rsidRDefault="008D7FBD" w:rsidP="008D7FBD">
      <w:pPr>
        <w:spacing w:line="360" w:lineRule="auto"/>
        <w:rPr>
          <w:b/>
          <w:sz w:val="20"/>
        </w:rPr>
      </w:pPr>
      <w:r w:rsidRPr="00F011AA">
        <w:rPr>
          <w:b/>
          <w:sz w:val="20"/>
        </w:rPr>
        <w:t>12.9.</w:t>
      </w:r>
      <w:r w:rsidRPr="00F011AA">
        <w:rPr>
          <w:sz w:val="20"/>
        </w:rPr>
        <w:t xml:space="preserve"> A </w:t>
      </w:r>
      <w:r w:rsidR="00785DA6" w:rsidRPr="00F011AA">
        <w:rPr>
          <w:bCs/>
          <w:sz w:val="20"/>
        </w:rPr>
        <w:t xml:space="preserve">Câmara Municipal de </w:t>
      </w:r>
      <w:r w:rsidR="00D11CCE" w:rsidRPr="00F011AA">
        <w:rPr>
          <w:bCs/>
          <w:sz w:val="20"/>
        </w:rPr>
        <w:t>Alumínio</w:t>
      </w:r>
      <w:r w:rsidRPr="00F011AA">
        <w:rPr>
          <w:sz w:val="20"/>
        </w:rPr>
        <w:t xml:space="preserve"> </w:t>
      </w:r>
      <w:r w:rsidR="00B40DFB" w:rsidRPr="00F011AA">
        <w:rPr>
          <w:sz w:val="20"/>
        </w:rPr>
        <w:t xml:space="preserve">e </w:t>
      </w:r>
      <w:r w:rsidRPr="00F011AA">
        <w:rPr>
          <w:sz w:val="20"/>
        </w:rPr>
        <w:t>a Fundação V</w:t>
      </w:r>
      <w:r w:rsidR="00B40DFB" w:rsidRPr="00F011AA">
        <w:rPr>
          <w:sz w:val="20"/>
        </w:rPr>
        <w:t>unesp</w:t>
      </w:r>
      <w:r w:rsidRPr="00F011AA">
        <w:rPr>
          <w:sz w:val="20"/>
        </w:rPr>
        <w:t xml:space="preserve"> se eximem das despesas decorrentes de viagens e estadas dos candidatos para comparecimento a qualquer fase deste Concurso Público e da responsabilidade de documentos e/ou objetos esquecidos ou danificados no local ou sala de aplicação de prova.</w:t>
      </w:r>
    </w:p>
    <w:p w14:paraId="49187673" w14:textId="1B359EE0" w:rsidR="008D7FBD" w:rsidRPr="00F011AA" w:rsidRDefault="008D7FBD" w:rsidP="008D7FBD">
      <w:pPr>
        <w:spacing w:line="360" w:lineRule="auto"/>
        <w:rPr>
          <w:b/>
          <w:sz w:val="20"/>
        </w:rPr>
      </w:pPr>
      <w:r w:rsidRPr="00F011AA">
        <w:rPr>
          <w:b/>
          <w:sz w:val="20"/>
        </w:rPr>
        <w:t xml:space="preserve">12.10. </w:t>
      </w:r>
      <w:r w:rsidRPr="00F011AA">
        <w:rPr>
          <w:sz w:val="20"/>
        </w:rPr>
        <w:t xml:space="preserve">Todas as convocações, avisos e resultados oficiais – </w:t>
      </w:r>
      <w:r w:rsidRPr="00F011AA">
        <w:rPr>
          <w:b/>
          <w:sz w:val="20"/>
        </w:rPr>
        <w:t xml:space="preserve">referentes à realização deste Concurso Público – </w:t>
      </w:r>
      <w:r w:rsidRPr="00F011AA">
        <w:rPr>
          <w:sz w:val="20"/>
        </w:rPr>
        <w:t xml:space="preserve">serão publicados na página da </w:t>
      </w:r>
      <w:r w:rsidR="005C1587" w:rsidRPr="00F011AA">
        <w:rPr>
          <w:bCs/>
          <w:sz w:val="20"/>
        </w:rPr>
        <w:t>Câmara</w:t>
      </w:r>
      <w:r w:rsidRPr="00F011AA">
        <w:rPr>
          <w:sz w:val="20"/>
        </w:rPr>
        <w:t xml:space="preserve"> na </w:t>
      </w:r>
      <w:r w:rsidRPr="00F011AA">
        <w:rPr>
          <w:color w:val="000000" w:themeColor="text1"/>
          <w:sz w:val="20"/>
        </w:rPr>
        <w:t>internet</w:t>
      </w:r>
      <w:r w:rsidR="001075AC" w:rsidRPr="00F011AA">
        <w:rPr>
          <w:color w:val="000000" w:themeColor="text1"/>
          <w:sz w:val="20"/>
        </w:rPr>
        <w:t xml:space="preserve"> </w:t>
      </w:r>
      <w:hyperlink r:id="rId31" w:history="1">
        <w:r w:rsidR="001075AC" w:rsidRPr="00F011AA">
          <w:rPr>
            <w:rStyle w:val="Hyperlink"/>
            <w:sz w:val="20"/>
          </w:rPr>
          <w:t>www.camaraaluminio.sp.gov.br</w:t>
        </w:r>
      </w:hyperlink>
      <w:r w:rsidR="009B101B" w:rsidRPr="00F011AA">
        <w:rPr>
          <w:color w:val="000000" w:themeColor="text1"/>
          <w:sz w:val="20"/>
        </w:rPr>
        <w:t xml:space="preserve">  s</w:t>
      </w:r>
      <w:r w:rsidRPr="00F011AA">
        <w:rPr>
          <w:color w:val="000000" w:themeColor="text1"/>
          <w:sz w:val="20"/>
        </w:rPr>
        <w:t>endo</w:t>
      </w:r>
      <w:r w:rsidRPr="00F011AA">
        <w:rPr>
          <w:sz w:val="20"/>
        </w:rPr>
        <w:t xml:space="preserve"> de inteira responsabilidade do candidato o seu acompanhamento, não podendo ser alegada qualquer espécie de desconhecimento. </w:t>
      </w:r>
    </w:p>
    <w:p w14:paraId="4A84FAE2" w14:textId="2CF02916" w:rsidR="008D7FBD" w:rsidRPr="00F011AA" w:rsidRDefault="008D7FBD" w:rsidP="008D7FBD">
      <w:pPr>
        <w:spacing w:line="360" w:lineRule="auto"/>
        <w:rPr>
          <w:b/>
          <w:sz w:val="20"/>
        </w:rPr>
      </w:pPr>
      <w:r w:rsidRPr="00F011AA">
        <w:rPr>
          <w:b/>
          <w:sz w:val="20"/>
        </w:rPr>
        <w:t>12.1</w:t>
      </w:r>
      <w:r w:rsidR="00370007">
        <w:rPr>
          <w:b/>
          <w:sz w:val="20"/>
        </w:rPr>
        <w:t>1</w:t>
      </w:r>
      <w:r w:rsidRPr="00F011AA">
        <w:rPr>
          <w:b/>
          <w:sz w:val="20"/>
        </w:rPr>
        <w:t xml:space="preserve">. </w:t>
      </w:r>
      <w:r w:rsidRPr="00F011AA">
        <w:rPr>
          <w:sz w:val="20"/>
        </w:rPr>
        <w:t>Durante a realização de qualquer fase/etapa e/ou procedimento deste Concurso Público não será permitida a utilização de qualquer tipo de aparelho que realize a gravação de imagem, de som, ou de imagem e som pelo candidato, pelos seus familiares ou por quaisquer outros estranhos a este Concurso Público. Caso haja qualquer necessidade de realização de uma ou mais modalidades de gravação aqui citada, com vistas à produção do conhecimento a ser avaliado pela banca examinadora da organizadora do Concurso Público, caberá à Fundação V</w:t>
      </w:r>
      <w:r w:rsidR="00B40DFB" w:rsidRPr="00F011AA">
        <w:rPr>
          <w:sz w:val="20"/>
        </w:rPr>
        <w:t>unesp</w:t>
      </w:r>
      <w:r w:rsidRPr="00F011AA">
        <w:rPr>
          <w:sz w:val="20"/>
        </w:rPr>
        <w:t xml:space="preserve"> e, somente a ela, a realização, o uso e a guarda de todo e qualquer material produzido.</w:t>
      </w:r>
    </w:p>
    <w:p w14:paraId="6A999986" w14:textId="005B01B7" w:rsidR="008D7FBD" w:rsidRPr="00F011AA" w:rsidRDefault="008D7FBD" w:rsidP="008D7FBD">
      <w:pPr>
        <w:spacing w:line="360" w:lineRule="auto"/>
        <w:rPr>
          <w:b/>
          <w:sz w:val="20"/>
        </w:rPr>
      </w:pPr>
      <w:r w:rsidRPr="00F011AA">
        <w:rPr>
          <w:b/>
          <w:sz w:val="20"/>
        </w:rPr>
        <w:t>12.1</w:t>
      </w:r>
      <w:r w:rsidR="00370007">
        <w:rPr>
          <w:b/>
          <w:sz w:val="20"/>
        </w:rPr>
        <w:t>2</w:t>
      </w:r>
      <w:r w:rsidRPr="00F011AA">
        <w:rPr>
          <w:b/>
          <w:sz w:val="20"/>
        </w:rPr>
        <w:t xml:space="preserve">. </w:t>
      </w:r>
      <w:r w:rsidRPr="00F011AA">
        <w:rPr>
          <w:sz w:val="20"/>
        </w:rPr>
        <w:t>Salvo as exceções previstas neste Edital, durante a realização de qualquer fase/etapa e/ou procedimento não será permitida a permanência de acompanhantes, terceiros ou candidatos que realizaram ou realizarão a fase/etapa e/ou procedimento nos locais de aplicação, seja qual for o motivo alegado.</w:t>
      </w:r>
    </w:p>
    <w:p w14:paraId="21A39953" w14:textId="2247E36C" w:rsidR="008D7FBD" w:rsidRPr="00F011AA" w:rsidRDefault="008D7FBD" w:rsidP="008D7FBD">
      <w:pPr>
        <w:spacing w:line="360" w:lineRule="auto"/>
        <w:rPr>
          <w:b/>
          <w:sz w:val="20"/>
        </w:rPr>
      </w:pPr>
      <w:r w:rsidRPr="00F011AA">
        <w:rPr>
          <w:b/>
          <w:sz w:val="20"/>
        </w:rPr>
        <w:lastRenderedPageBreak/>
        <w:t>12.1</w:t>
      </w:r>
      <w:r w:rsidR="00370007">
        <w:rPr>
          <w:b/>
          <w:sz w:val="20"/>
        </w:rPr>
        <w:t>3</w:t>
      </w:r>
      <w:r w:rsidRPr="00F011AA">
        <w:rPr>
          <w:b/>
          <w:sz w:val="20"/>
        </w:rPr>
        <w:t>.</w:t>
      </w:r>
      <w:r w:rsidRPr="00F011AA">
        <w:rPr>
          <w:sz w:val="20"/>
        </w:rPr>
        <w:t xml:space="preserve"> Toda menção a horário neste Edital e em outros atos dele decorrentes terá como referência o horário oficial de Brasília – DF.</w:t>
      </w:r>
    </w:p>
    <w:p w14:paraId="1C3DD15B" w14:textId="1BBB4471" w:rsidR="008D7FBD" w:rsidRPr="00F011AA" w:rsidRDefault="008D7FBD" w:rsidP="008D7FBD">
      <w:pPr>
        <w:spacing w:line="360" w:lineRule="auto"/>
        <w:rPr>
          <w:b/>
          <w:sz w:val="20"/>
        </w:rPr>
      </w:pPr>
      <w:r w:rsidRPr="00F011AA">
        <w:rPr>
          <w:b/>
          <w:sz w:val="20"/>
        </w:rPr>
        <w:t>12.1</w:t>
      </w:r>
      <w:r w:rsidR="00370007">
        <w:rPr>
          <w:b/>
          <w:sz w:val="20"/>
        </w:rPr>
        <w:t>4</w:t>
      </w:r>
      <w:r w:rsidRPr="00F011AA">
        <w:rPr>
          <w:b/>
          <w:sz w:val="20"/>
        </w:rPr>
        <w:t>.</w:t>
      </w:r>
      <w:r w:rsidRPr="00F011AA">
        <w:rPr>
          <w:sz w:val="20"/>
        </w:rPr>
        <w:t xml:space="preserve"> Os questionamentos relativos a casos omissos ou duvidosos serão julgados </w:t>
      </w:r>
      <w:r w:rsidRPr="00F011AA">
        <w:rPr>
          <w:sz w:val="20"/>
          <w:lang w:eastAsia="pt-BR"/>
        </w:rPr>
        <w:t xml:space="preserve">pela </w:t>
      </w:r>
      <w:r w:rsidR="0075708D" w:rsidRPr="00F011AA">
        <w:rPr>
          <w:bCs/>
          <w:sz w:val="20"/>
        </w:rPr>
        <w:t xml:space="preserve">Câmara Municipal de </w:t>
      </w:r>
      <w:r w:rsidR="00D11CCE" w:rsidRPr="00F011AA">
        <w:rPr>
          <w:bCs/>
          <w:sz w:val="20"/>
        </w:rPr>
        <w:t>Alumínio.</w:t>
      </w:r>
    </w:p>
    <w:p w14:paraId="0A955F7C" w14:textId="20E4EB6C" w:rsidR="008D7FBD" w:rsidRPr="00F011AA" w:rsidRDefault="008D7FBD" w:rsidP="008D7FBD">
      <w:pPr>
        <w:spacing w:line="360" w:lineRule="auto"/>
        <w:rPr>
          <w:b/>
          <w:sz w:val="20"/>
        </w:rPr>
      </w:pPr>
      <w:r w:rsidRPr="00F011AA">
        <w:rPr>
          <w:b/>
          <w:sz w:val="20"/>
        </w:rPr>
        <w:t>12.1</w:t>
      </w:r>
      <w:r w:rsidR="00370007">
        <w:rPr>
          <w:b/>
          <w:sz w:val="20"/>
        </w:rPr>
        <w:t>5</w:t>
      </w:r>
      <w:r w:rsidRPr="00F011AA">
        <w:rPr>
          <w:b/>
          <w:sz w:val="20"/>
        </w:rPr>
        <w:t>.</w:t>
      </w:r>
      <w:r w:rsidRPr="00F011AA">
        <w:rPr>
          <w:sz w:val="20"/>
        </w:rPr>
        <w:t xml:space="preserve"> Decorridos 120 dias da data da homologação deste Concurso e não caracterizando qualquer óbice, é facultada a incineração da(s) prova(s) e dos demais registros escritos, mantendo-se, porém, pelo prazo de validade deste Concurso Público, os registros eletrônicos.</w:t>
      </w:r>
    </w:p>
    <w:p w14:paraId="1F7CE035" w14:textId="6862354E" w:rsidR="008D7FBD" w:rsidRPr="00F011AA" w:rsidRDefault="008D7FBD" w:rsidP="008D7FBD">
      <w:pPr>
        <w:spacing w:line="360" w:lineRule="auto"/>
        <w:rPr>
          <w:b/>
          <w:sz w:val="20"/>
        </w:rPr>
      </w:pPr>
      <w:r w:rsidRPr="00F011AA">
        <w:rPr>
          <w:b/>
          <w:sz w:val="20"/>
        </w:rPr>
        <w:t>12.1</w:t>
      </w:r>
      <w:r w:rsidR="00370007">
        <w:rPr>
          <w:b/>
          <w:sz w:val="20"/>
        </w:rPr>
        <w:t>6</w:t>
      </w:r>
      <w:r w:rsidRPr="00F011AA">
        <w:rPr>
          <w:b/>
          <w:sz w:val="20"/>
        </w:rPr>
        <w:t>.</w:t>
      </w:r>
      <w:r w:rsidRPr="00F011AA">
        <w:rPr>
          <w:sz w:val="20"/>
        </w:rPr>
        <w:t xml:space="preserve"> Sem prejuízo das sanções criminais cabíveis, a qualquer tempo, a </w:t>
      </w:r>
      <w:r w:rsidR="00785DA6" w:rsidRPr="00F011AA">
        <w:rPr>
          <w:bCs/>
          <w:sz w:val="20"/>
        </w:rPr>
        <w:t xml:space="preserve">Câmara Municipal de </w:t>
      </w:r>
      <w:r w:rsidR="00D11CCE" w:rsidRPr="00F011AA">
        <w:rPr>
          <w:bCs/>
          <w:sz w:val="20"/>
        </w:rPr>
        <w:t>Alumínio</w:t>
      </w:r>
      <w:r w:rsidR="00D11CCE" w:rsidRPr="00F011AA">
        <w:rPr>
          <w:sz w:val="20"/>
        </w:rPr>
        <w:t xml:space="preserve"> poderá</w:t>
      </w:r>
      <w:r w:rsidRPr="00F011AA">
        <w:rPr>
          <w:sz w:val="20"/>
        </w:rPr>
        <w:t xml:space="preserve"> anular a inscrição, prova ou nomeação do candidato, se verificadas falsidades de declaração ou irregularidade neste Certame.</w:t>
      </w:r>
    </w:p>
    <w:p w14:paraId="14B201A9" w14:textId="1B1D7359" w:rsidR="008D7FBD" w:rsidRPr="00F011AA" w:rsidRDefault="008D7FBD" w:rsidP="008D7FBD">
      <w:pPr>
        <w:spacing w:line="360" w:lineRule="auto"/>
        <w:rPr>
          <w:rFonts w:eastAsia="SimSun"/>
          <w:b/>
          <w:sz w:val="20"/>
        </w:rPr>
      </w:pPr>
      <w:r w:rsidRPr="00F011AA">
        <w:rPr>
          <w:b/>
          <w:sz w:val="20"/>
        </w:rPr>
        <w:t>12.1</w:t>
      </w:r>
      <w:r w:rsidR="00370007">
        <w:rPr>
          <w:b/>
          <w:sz w:val="20"/>
        </w:rPr>
        <w:t>7</w:t>
      </w:r>
      <w:r w:rsidRPr="00F011AA">
        <w:rPr>
          <w:b/>
          <w:sz w:val="20"/>
        </w:rPr>
        <w:t>.</w:t>
      </w:r>
      <w:r w:rsidRPr="00F011AA">
        <w:rPr>
          <w:sz w:val="20"/>
        </w:rPr>
        <w:t xml:space="preserve"> O candidato será considerado desistente e excluído deste Concurso Público quando não comparecer às convocações nas datas estabelecidas ou manifestar sua desistência por escrito.</w:t>
      </w:r>
    </w:p>
    <w:p w14:paraId="0BF670E9" w14:textId="25FD66DF" w:rsidR="008D7FBD" w:rsidRPr="00F011AA" w:rsidRDefault="008D7FBD" w:rsidP="008D7FBD">
      <w:pPr>
        <w:tabs>
          <w:tab w:val="left" w:pos="63"/>
          <w:tab w:val="left" w:pos="696"/>
        </w:tabs>
        <w:spacing w:line="360" w:lineRule="auto"/>
        <w:rPr>
          <w:b/>
          <w:sz w:val="20"/>
        </w:rPr>
      </w:pPr>
      <w:r w:rsidRPr="00F011AA">
        <w:rPr>
          <w:rFonts w:eastAsia="SimSun"/>
          <w:b/>
          <w:sz w:val="20"/>
        </w:rPr>
        <w:t>12.1</w:t>
      </w:r>
      <w:r w:rsidR="00370007">
        <w:rPr>
          <w:rFonts w:eastAsia="SimSun"/>
          <w:b/>
          <w:sz w:val="20"/>
        </w:rPr>
        <w:t>8</w:t>
      </w:r>
      <w:r w:rsidRPr="00F011AA">
        <w:rPr>
          <w:rFonts w:eastAsia="SimSun"/>
          <w:b/>
          <w:sz w:val="20"/>
        </w:rPr>
        <w:t xml:space="preserve">. </w:t>
      </w:r>
      <w:r w:rsidRPr="00F011AA">
        <w:rPr>
          <w:sz w:val="20"/>
        </w:rPr>
        <w:t>Fazem parte deste Edital:</w:t>
      </w:r>
    </w:p>
    <w:p w14:paraId="08565D2F" w14:textId="77777777" w:rsidR="008D7FBD" w:rsidRPr="00F011AA" w:rsidRDefault="008D7FBD" w:rsidP="008D7FBD">
      <w:pPr>
        <w:tabs>
          <w:tab w:val="left" w:pos="63"/>
          <w:tab w:val="left" w:pos="696"/>
        </w:tabs>
        <w:spacing w:line="360" w:lineRule="auto"/>
        <w:ind w:firstLine="567"/>
        <w:rPr>
          <w:b/>
          <w:sz w:val="20"/>
        </w:rPr>
      </w:pPr>
      <w:r w:rsidRPr="00F011AA">
        <w:rPr>
          <w:b/>
          <w:sz w:val="20"/>
        </w:rPr>
        <w:t>a)</w:t>
      </w:r>
      <w:r w:rsidRPr="00F011AA">
        <w:rPr>
          <w:sz w:val="20"/>
        </w:rPr>
        <w:t xml:space="preserve"> o Anexo I (Atribuições de todos os cargos em concurso);</w:t>
      </w:r>
    </w:p>
    <w:p w14:paraId="12AEEA3D" w14:textId="0889C09C" w:rsidR="008D7FBD" w:rsidRPr="00F011AA" w:rsidRDefault="000867B1" w:rsidP="008D7FBD">
      <w:pPr>
        <w:tabs>
          <w:tab w:val="left" w:pos="63"/>
          <w:tab w:val="left" w:pos="696"/>
        </w:tabs>
        <w:spacing w:line="360" w:lineRule="auto"/>
        <w:ind w:firstLine="567"/>
        <w:rPr>
          <w:b/>
          <w:bCs/>
          <w:sz w:val="20"/>
        </w:rPr>
      </w:pPr>
      <w:r w:rsidRPr="00F011AA">
        <w:rPr>
          <w:b/>
          <w:sz w:val="20"/>
        </w:rPr>
        <w:t>b</w:t>
      </w:r>
      <w:r w:rsidR="008D7FBD" w:rsidRPr="00F011AA">
        <w:rPr>
          <w:b/>
          <w:sz w:val="20"/>
        </w:rPr>
        <w:t>)</w:t>
      </w:r>
      <w:r w:rsidR="008D7FBD" w:rsidRPr="00F011AA">
        <w:rPr>
          <w:sz w:val="20"/>
        </w:rPr>
        <w:t xml:space="preserve"> o Anexo II (Conteúdos Programáticos)</w:t>
      </w:r>
      <w:r w:rsidR="003B2B86">
        <w:rPr>
          <w:sz w:val="20"/>
        </w:rPr>
        <w:t>;</w:t>
      </w:r>
    </w:p>
    <w:p w14:paraId="5B5CF31C" w14:textId="27AED92B" w:rsidR="008D7FBD" w:rsidRPr="00F011AA" w:rsidRDefault="000867B1" w:rsidP="008D7FBD">
      <w:pPr>
        <w:tabs>
          <w:tab w:val="left" w:pos="63"/>
          <w:tab w:val="left" w:pos="696"/>
        </w:tabs>
        <w:spacing w:line="360" w:lineRule="auto"/>
        <w:ind w:firstLine="567"/>
        <w:rPr>
          <w:b/>
          <w:bCs/>
          <w:sz w:val="20"/>
        </w:rPr>
      </w:pPr>
      <w:r w:rsidRPr="00F011AA">
        <w:rPr>
          <w:b/>
          <w:bCs/>
          <w:sz w:val="20"/>
        </w:rPr>
        <w:t>c</w:t>
      </w:r>
      <w:r w:rsidR="008D7FBD" w:rsidRPr="00F011AA">
        <w:rPr>
          <w:b/>
          <w:bCs/>
          <w:sz w:val="20"/>
        </w:rPr>
        <w:t xml:space="preserve">) </w:t>
      </w:r>
      <w:r w:rsidR="008D7FBD" w:rsidRPr="00F011AA">
        <w:rPr>
          <w:bCs/>
          <w:sz w:val="20"/>
        </w:rPr>
        <w:t>o Anexo I</w:t>
      </w:r>
      <w:r w:rsidR="00B40DFB" w:rsidRPr="00F011AA">
        <w:rPr>
          <w:bCs/>
          <w:sz w:val="20"/>
        </w:rPr>
        <w:t>II</w:t>
      </w:r>
      <w:r w:rsidR="008D7FBD" w:rsidRPr="00F011AA">
        <w:rPr>
          <w:bCs/>
          <w:sz w:val="20"/>
        </w:rPr>
        <w:t xml:space="preserve"> (endereços da Fundação V</w:t>
      </w:r>
      <w:r w:rsidR="00B40DFB" w:rsidRPr="00F011AA">
        <w:rPr>
          <w:bCs/>
          <w:sz w:val="20"/>
        </w:rPr>
        <w:t>unesp</w:t>
      </w:r>
      <w:r w:rsidR="008D7FBD" w:rsidRPr="00F011AA">
        <w:rPr>
          <w:bCs/>
          <w:sz w:val="20"/>
        </w:rPr>
        <w:t xml:space="preserve"> e da </w:t>
      </w:r>
      <w:r w:rsidR="0075708D" w:rsidRPr="00F011AA">
        <w:rPr>
          <w:bCs/>
          <w:sz w:val="20"/>
        </w:rPr>
        <w:t xml:space="preserve">Câmara Municipal de </w:t>
      </w:r>
      <w:r w:rsidR="00D11CCE" w:rsidRPr="00F011AA">
        <w:rPr>
          <w:bCs/>
          <w:sz w:val="20"/>
        </w:rPr>
        <w:t>Alumínio)</w:t>
      </w:r>
      <w:r w:rsidR="003B2B86">
        <w:rPr>
          <w:bCs/>
          <w:sz w:val="20"/>
        </w:rPr>
        <w:t>;</w:t>
      </w:r>
    </w:p>
    <w:p w14:paraId="17E767EB" w14:textId="6B4BFB09" w:rsidR="008D7FBD" w:rsidRPr="00F011AA" w:rsidRDefault="000867B1" w:rsidP="008D7FBD">
      <w:pPr>
        <w:tabs>
          <w:tab w:val="left" w:pos="63"/>
          <w:tab w:val="left" w:pos="696"/>
        </w:tabs>
        <w:spacing w:line="360" w:lineRule="auto"/>
        <w:ind w:firstLine="567"/>
        <w:rPr>
          <w:bCs/>
          <w:sz w:val="20"/>
        </w:rPr>
      </w:pPr>
      <w:r w:rsidRPr="00F011AA">
        <w:rPr>
          <w:b/>
          <w:bCs/>
          <w:sz w:val="20"/>
        </w:rPr>
        <w:t>d</w:t>
      </w:r>
      <w:r w:rsidR="008D7FBD" w:rsidRPr="00F011AA">
        <w:rPr>
          <w:b/>
          <w:bCs/>
          <w:sz w:val="20"/>
        </w:rPr>
        <w:t>)</w:t>
      </w:r>
      <w:r w:rsidR="008D7FBD" w:rsidRPr="00F011AA">
        <w:rPr>
          <w:bCs/>
          <w:sz w:val="20"/>
        </w:rPr>
        <w:t xml:space="preserve"> o Anexo </w:t>
      </w:r>
      <w:r w:rsidR="00B40DFB" w:rsidRPr="00F011AA">
        <w:rPr>
          <w:bCs/>
          <w:sz w:val="20"/>
        </w:rPr>
        <w:t>I</w:t>
      </w:r>
      <w:r w:rsidR="008D7FBD" w:rsidRPr="00F011AA">
        <w:rPr>
          <w:bCs/>
          <w:sz w:val="20"/>
        </w:rPr>
        <w:t>V (cronograma previsto).</w:t>
      </w:r>
    </w:p>
    <w:p w14:paraId="238A67AF" w14:textId="77777777" w:rsidR="008D7FBD" w:rsidRPr="00F011AA" w:rsidRDefault="008D7FBD" w:rsidP="008D7FBD">
      <w:pPr>
        <w:tabs>
          <w:tab w:val="left" w:pos="63"/>
          <w:tab w:val="left" w:pos="696"/>
        </w:tabs>
        <w:spacing w:line="360" w:lineRule="auto"/>
        <w:ind w:firstLine="567"/>
        <w:rPr>
          <w:bCs/>
          <w:color w:val="FF0000"/>
          <w:sz w:val="20"/>
          <w:lang w:eastAsia="pt-BR"/>
        </w:rPr>
      </w:pPr>
    </w:p>
    <w:p w14:paraId="0FB858BA" w14:textId="77777777" w:rsidR="008D7FBD" w:rsidRPr="00F011AA" w:rsidRDefault="008D7FBD" w:rsidP="008D7FBD">
      <w:pPr>
        <w:spacing w:line="360" w:lineRule="auto"/>
        <w:jc w:val="center"/>
        <w:rPr>
          <w:sz w:val="20"/>
          <w:lang w:eastAsia="pt-BR"/>
        </w:rPr>
      </w:pPr>
    </w:p>
    <w:p w14:paraId="2E309B3B" w14:textId="77777777" w:rsidR="008D7FBD" w:rsidRPr="00F011AA" w:rsidRDefault="008D7FBD" w:rsidP="008D7FBD">
      <w:pPr>
        <w:spacing w:line="360" w:lineRule="auto"/>
        <w:jc w:val="center"/>
        <w:rPr>
          <w:sz w:val="20"/>
          <w:lang w:eastAsia="pt-BR"/>
        </w:rPr>
      </w:pPr>
    </w:p>
    <w:p w14:paraId="19C00119" w14:textId="77777777" w:rsidR="00A814F8" w:rsidRPr="00F011AA" w:rsidRDefault="00A679E9" w:rsidP="008D7FBD">
      <w:pPr>
        <w:spacing w:line="360" w:lineRule="auto"/>
        <w:jc w:val="center"/>
        <w:rPr>
          <w:b/>
          <w:color w:val="000000" w:themeColor="text1"/>
          <w:sz w:val="20"/>
          <w:lang w:eastAsia="pt-BR"/>
        </w:rPr>
      </w:pPr>
      <w:r w:rsidRPr="00F011AA">
        <w:rPr>
          <w:b/>
          <w:color w:val="000000" w:themeColor="text1"/>
          <w:sz w:val="20"/>
          <w:lang w:eastAsia="pt-BR"/>
        </w:rPr>
        <w:t>LUCIMEIRE APARECIDA DE ALMEIDA BARBOSA</w:t>
      </w:r>
    </w:p>
    <w:p w14:paraId="75F6EDAD" w14:textId="77777777" w:rsidR="008D7FBD" w:rsidRPr="00F011AA" w:rsidRDefault="005E1E6A" w:rsidP="008D7FBD">
      <w:pPr>
        <w:spacing w:line="360" w:lineRule="auto"/>
        <w:jc w:val="center"/>
        <w:rPr>
          <w:b/>
          <w:color w:val="000000" w:themeColor="text1"/>
          <w:sz w:val="20"/>
          <w:lang w:eastAsia="pt-BR"/>
        </w:rPr>
      </w:pPr>
      <w:r w:rsidRPr="00F011AA">
        <w:rPr>
          <w:b/>
          <w:color w:val="000000" w:themeColor="text1"/>
          <w:sz w:val="20"/>
          <w:lang w:eastAsia="pt-BR"/>
        </w:rPr>
        <w:t xml:space="preserve">Presidente da </w:t>
      </w:r>
      <w:r w:rsidR="0075708D" w:rsidRPr="00F011AA">
        <w:rPr>
          <w:b/>
          <w:color w:val="000000" w:themeColor="text1"/>
          <w:sz w:val="20"/>
          <w:lang w:eastAsia="pt-BR"/>
        </w:rPr>
        <w:t xml:space="preserve">Câmara Municipal de Alumínio </w:t>
      </w:r>
    </w:p>
    <w:p w14:paraId="1D08FEA2" w14:textId="77777777" w:rsidR="008D7FBD" w:rsidRPr="00F011AA" w:rsidRDefault="008D7FBD" w:rsidP="008D7FBD">
      <w:pPr>
        <w:spacing w:line="360" w:lineRule="auto"/>
        <w:jc w:val="center"/>
        <w:rPr>
          <w:sz w:val="20"/>
          <w:lang w:eastAsia="pt-BR"/>
        </w:rPr>
      </w:pPr>
    </w:p>
    <w:p w14:paraId="7D1D5F32" w14:textId="1EE259FB" w:rsidR="008D7FBD" w:rsidRPr="00F011AA" w:rsidRDefault="005C1587" w:rsidP="008D7FBD">
      <w:pPr>
        <w:spacing w:line="360" w:lineRule="auto"/>
        <w:jc w:val="center"/>
        <w:rPr>
          <w:sz w:val="20"/>
        </w:rPr>
      </w:pPr>
      <w:r w:rsidRPr="00A466A1">
        <w:rPr>
          <w:bCs/>
          <w:sz w:val="20"/>
        </w:rPr>
        <w:t>A</w:t>
      </w:r>
      <w:r w:rsidR="00D11CCE" w:rsidRPr="00A466A1">
        <w:rPr>
          <w:bCs/>
          <w:sz w:val="20"/>
        </w:rPr>
        <w:t>lumínio</w:t>
      </w:r>
      <w:r w:rsidR="008D7FBD" w:rsidRPr="00A466A1">
        <w:rPr>
          <w:sz w:val="20"/>
        </w:rPr>
        <w:t xml:space="preserve">, </w:t>
      </w:r>
      <w:r w:rsidR="00A466A1" w:rsidRPr="00A466A1">
        <w:rPr>
          <w:sz w:val="20"/>
        </w:rPr>
        <w:t>01</w:t>
      </w:r>
      <w:r w:rsidR="008D7FBD" w:rsidRPr="00A466A1">
        <w:rPr>
          <w:sz w:val="20"/>
        </w:rPr>
        <w:t xml:space="preserve"> de </w:t>
      </w:r>
      <w:r w:rsidR="00A466A1" w:rsidRPr="00A466A1">
        <w:rPr>
          <w:sz w:val="20"/>
        </w:rPr>
        <w:t>julho</w:t>
      </w:r>
      <w:r w:rsidR="00D47813" w:rsidRPr="00A466A1">
        <w:rPr>
          <w:sz w:val="20"/>
        </w:rPr>
        <w:t xml:space="preserve"> de</w:t>
      </w:r>
      <w:r w:rsidR="00D47813" w:rsidRPr="00F011AA">
        <w:rPr>
          <w:sz w:val="20"/>
        </w:rPr>
        <w:t xml:space="preserve"> 202</w:t>
      </w:r>
      <w:r w:rsidR="00D11CCE" w:rsidRPr="00F011AA">
        <w:rPr>
          <w:sz w:val="20"/>
        </w:rPr>
        <w:t>4</w:t>
      </w:r>
      <w:r w:rsidR="008D7FBD" w:rsidRPr="00F011AA">
        <w:rPr>
          <w:sz w:val="20"/>
        </w:rPr>
        <w:t>.</w:t>
      </w:r>
    </w:p>
    <w:p w14:paraId="6AD9F2E7" w14:textId="77777777" w:rsidR="008D7FBD" w:rsidRPr="00F011AA" w:rsidRDefault="008D7FBD" w:rsidP="008D7FBD">
      <w:pPr>
        <w:spacing w:line="360" w:lineRule="auto"/>
        <w:jc w:val="center"/>
        <w:rPr>
          <w:sz w:val="20"/>
        </w:rPr>
      </w:pPr>
    </w:p>
    <w:p w14:paraId="5C81616B" w14:textId="77777777" w:rsidR="00B40DFB" w:rsidRPr="00F011AA" w:rsidRDefault="00B40DFB" w:rsidP="008D7FBD">
      <w:pPr>
        <w:spacing w:line="360" w:lineRule="auto"/>
        <w:jc w:val="center"/>
        <w:rPr>
          <w:sz w:val="20"/>
        </w:rPr>
      </w:pPr>
    </w:p>
    <w:p w14:paraId="5A6ED6F4" w14:textId="77777777" w:rsidR="008D6402" w:rsidRDefault="008D6402" w:rsidP="00396A31">
      <w:pPr>
        <w:spacing w:line="360" w:lineRule="auto"/>
        <w:ind w:left="142" w:hanging="142"/>
        <w:jc w:val="center"/>
        <w:rPr>
          <w:b/>
          <w:bCs/>
          <w:sz w:val="20"/>
        </w:rPr>
      </w:pPr>
      <w:r>
        <w:rPr>
          <w:b/>
          <w:bCs/>
          <w:sz w:val="20"/>
        </w:rPr>
        <w:br w:type="page"/>
      </w:r>
    </w:p>
    <w:p w14:paraId="1FC8C02F" w14:textId="1EF28F44" w:rsidR="008D7FBD" w:rsidRPr="00F011AA" w:rsidRDefault="008D7FBD" w:rsidP="00396A31">
      <w:pPr>
        <w:spacing w:line="360" w:lineRule="auto"/>
        <w:ind w:left="142" w:hanging="142"/>
        <w:jc w:val="center"/>
        <w:rPr>
          <w:b/>
          <w:bCs/>
          <w:sz w:val="20"/>
        </w:rPr>
      </w:pPr>
      <w:r w:rsidRPr="00F011AA">
        <w:rPr>
          <w:b/>
          <w:bCs/>
          <w:sz w:val="20"/>
        </w:rPr>
        <w:lastRenderedPageBreak/>
        <w:t>ANEXO I – DAS ATRIBUIÇÕES DO CARGO EM CONCURSO</w:t>
      </w:r>
    </w:p>
    <w:p w14:paraId="5B4607A4" w14:textId="77777777" w:rsidR="00370007" w:rsidRDefault="00370007" w:rsidP="00F73BA0">
      <w:pPr>
        <w:spacing w:line="360" w:lineRule="auto"/>
        <w:jc w:val="left"/>
        <w:rPr>
          <w:b/>
          <w:bCs/>
          <w:sz w:val="20"/>
        </w:rPr>
      </w:pPr>
    </w:p>
    <w:p w14:paraId="738188E3" w14:textId="05605268" w:rsidR="006402AC" w:rsidRDefault="003B2B86" w:rsidP="00F73BA0">
      <w:pPr>
        <w:spacing w:line="360" w:lineRule="auto"/>
        <w:jc w:val="left"/>
        <w:rPr>
          <w:b/>
          <w:bCs/>
          <w:sz w:val="20"/>
        </w:rPr>
      </w:pPr>
      <w:r>
        <w:rPr>
          <w:b/>
          <w:bCs/>
          <w:sz w:val="20"/>
        </w:rPr>
        <w:t>ESCRITURÁRIO</w:t>
      </w:r>
    </w:p>
    <w:p w14:paraId="1FAD48A5" w14:textId="77777777" w:rsidR="00370007" w:rsidRPr="00F011AA" w:rsidRDefault="00370007" w:rsidP="00F73BA0">
      <w:pPr>
        <w:spacing w:line="360" w:lineRule="auto"/>
        <w:jc w:val="left"/>
        <w:rPr>
          <w:b/>
          <w:bCs/>
          <w:sz w:val="20"/>
        </w:rPr>
      </w:pPr>
    </w:p>
    <w:p w14:paraId="759DA331" w14:textId="11DA0337" w:rsidR="002F6307" w:rsidRPr="00F011AA" w:rsidRDefault="00A56D9C" w:rsidP="003B2B86">
      <w:pPr>
        <w:spacing w:line="360" w:lineRule="auto"/>
        <w:rPr>
          <w:sz w:val="20"/>
        </w:rPr>
      </w:pPr>
      <w:r w:rsidRPr="00F011AA">
        <w:rPr>
          <w:sz w:val="20"/>
        </w:rPr>
        <w:t xml:space="preserve">- </w:t>
      </w:r>
      <w:r w:rsidR="003B2B86" w:rsidRPr="003B2B86">
        <w:rPr>
          <w:sz w:val="20"/>
        </w:rPr>
        <w:t>Redigir, digitar, digitalizar e assessorar na elaboração de documentos oficiais; Realizar a operação em máquinas</w:t>
      </w:r>
      <w:r w:rsidR="003B2B86">
        <w:rPr>
          <w:sz w:val="20"/>
        </w:rPr>
        <w:t xml:space="preserve"> </w:t>
      </w:r>
      <w:r w:rsidR="003B2B86" w:rsidRPr="003B2B86">
        <w:rPr>
          <w:sz w:val="20"/>
        </w:rPr>
        <w:t>copiadoras, providenciando reprodução de documentos ou similares; Auxiliar na execução de atividades</w:t>
      </w:r>
      <w:r w:rsidR="003B2B86">
        <w:rPr>
          <w:sz w:val="20"/>
        </w:rPr>
        <w:t xml:space="preserve"> </w:t>
      </w:r>
      <w:r w:rsidR="003B2B86" w:rsidRPr="003B2B86">
        <w:rPr>
          <w:sz w:val="20"/>
        </w:rPr>
        <w:t>administrativas em geral; organizar livros, pastas e arquivos de documentos em geral, especialmente</w:t>
      </w:r>
      <w:r w:rsidR="003B2B86">
        <w:rPr>
          <w:sz w:val="20"/>
        </w:rPr>
        <w:t xml:space="preserve"> </w:t>
      </w:r>
      <w:r w:rsidR="003B2B86" w:rsidRPr="003B2B86">
        <w:rPr>
          <w:sz w:val="20"/>
        </w:rPr>
        <w:t>formulários de controles; recebimento de material; desempenhar serviços gerais de escrituração; cuidar da</w:t>
      </w:r>
      <w:r w:rsidR="003B2B86">
        <w:rPr>
          <w:sz w:val="20"/>
        </w:rPr>
        <w:t xml:space="preserve"> </w:t>
      </w:r>
      <w:r w:rsidR="003B2B86" w:rsidRPr="003B2B86">
        <w:rPr>
          <w:sz w:val="20"/>
        </w:rPr>
        <w:t>tramitação de documentos; Protocolar e entregar documentos em outros órgãos públicos; enviar e controlar</w:t>
      </w:r>
      <w:r w:rsidR="003B2B86">
        <w:rPr>
          <w:sz w:val="20"/>
        </w:rPr>
        <w:t xml:space="preserve"> </w:t>
      </w:r>
      <w:r w:rsidR="003B2B86" w:rsidRPr="003B2B86">
        <w:rPr>
          <w:sz w:val="20"/>
        </w:rPr>
        <w:t>e</w:t>
      </w:r>
      <w:r w:rsidR="003B2B86">
        <w:rPr>
          <w:sz w:val="20"/>
        </w:rPr>
        <w:t>-</w:t>
      </w:r>
      <w:r w:rsidR="003B2B86" w:rsidRPr="003B2B86">
        <w:rPr>
          <w:sz w:val="20"/>
        </w:rPr>
        <w:t>mails oficiais; Protocolar documentos e realizar atendimento aos cidadãos; Auxiliar na execução de atividades</w:t>
      </w:r>
      <w:r w:rsidR="003B2B86">
        <w:rPr>
          <w:sz w:val="20"/>
        </w:rPr>
        <w:t xml:space="preserve"> </w:t>
      </w:r>
      <w:r w:rsidR="003B2B86" w:rsidRPr="003B2B86">
        <w:rPr>
          <w:sz w:val="20"/>
        </w:rPr>
        <w:t>administrativas e legislativas em geral; Realizar outros serviços correlatos às atribuições inerentes ao emprego.</w:t>
      </w:r>
    </w:p>
    <w:p w14:paraId="3B8A88B6" w14:textId="77777777" w:rsidR="009251B3" w:rsidRPr="00F011AA" w:rsidRDefault="009251B3" w:rsidP="00F73BA0">
      <w:pPr>
        <w:spacing w:line="360" w:lineRule="auto"/>
        <w:jc w:val="left"/>
        <w:rPr>
          <w:sz w:val="20"/>
        </w:rPr>
      </w:pPr>
    </w:p>
    <w:p w14:paraId="4CAB75F9" w14:textId="0F637370" w:rsidR="009251B3" w:rsidRPr="00F011AA" w:rsidRDefault="003B2B86" w:rsidP="009251B3">
      <w:pPr>
        <w:spacing w:line="360" w:lineRule="auto"/>
        <w:jc w:val="left"/>
        <w:rPr>
          <w:b/>
          <w:bCs/>
          <w:sz w:val="20"/>
        </w:rPr>
      </w:pPr>
      <w:r>
        <w:rPr>
          <w:b/>
          <w:bCs/>
          <w:sz w:val="20"/>
        </w:rPr>
        <w:t>OFICIAL DE COMUNICAÇÃO SOCIAL</w:t>
      </w:r>
    </w:p>
    <w:p w14:paraId="68D9B2B6" w14:textId="77777777" w:rsidR="009251B3" w:rsidRPr="00F011AA" w:rsidRDefault="009251B3" w:rsidP="00C873FD">
      <w:pPr>
        <w:spacing w:line="360" w:lineRule="auto"/>
        <w:rPr>
          <w:sz w:val="20"/>
        </w:rPr>
      </w:pPr>
    </w:p>
    <w:p w14:paraId="092461ED" w14:textId="5094220A" w:rsidR="003B2B86" w:rsidRPr="003B2B86" w:rsidRDefault="00C873FD" w:rsidP="003B2B86">
      <w:pPr>
        <w:spacing w:line="360" w:lineRule="auto"/>
        <w:rPr>
          <w:sz w:val="20"/>
        </w:rPr>
      </w:pPr>
      <w:r w:rsidRPr="00F011AA">
        <w:rPr>
          <w:sz w:val="20"/>
        </w:rPr>
        <w:t xml:space="preserve">- </w:t>
      </w:r>
      <w:r w:rsidR="003B2B86" w:rsidRPr="003B2B86">
        <w:rPr>
          <w:sz w:val="20"/>
        </w:rPr>
        <w:t>Fornecer informações e releases para veículos e jornalistas, assessorar entrevistas,</w:t>
      </w:r>
      <w:r w:rsidR="003B2B86">
        <w:rPr>
          <w:sz w:val="20"/>
        </w:rPr>
        <w:t xml:space="preserve"> </w:t>
      </w:r>
      <w:r w:rsidR="003B2B86" w:rsidRPr="003B2B86">
        <w:rPr>
          <w:sz w:val="20"/>
        </w:rPr>
        <w:t>intermediar o relacionamento da Presidência da Câmara e dos Vereadores com os</w:t>
      </w:r>
      <w:r w:rsidR="003B2B86">
        <w:rPr>
          <w:sz w:val="20"/>
        </w:rPr>
        <w:t xml:space="preserve"> </w:t>
      </w:r>
      <w:r w:rsidR="003B2B86" w:rsidRPr="003B2B86">
        <w:rPr>
          <w:sz w:val="20"/>
        </w:rPr>
        <w:t xml:space="preserve">veículos de mídia; </w:t>
      </w:r>
      <w:proofErr w:type="gramStart"/>
      <w:r w:rsidR="003B2B86" w:rsidRPr="003B2B86">
        <w:rPr>
          <w:sz w:val="20"/>
        </w:rPr>
        <w:t>Promover</w:t>
      </w:r>
      <w:proofErr w:type="gramEnd"/>
      <w:r w:rsidR="003B2B86" w:rsidRPr="003B2B86">
        <w:rPr>
          <w:sz w:val="20"/>
        </w:rPr>
        <w:t xml:space="preserve"> relacionamento e acompanhar as informações da</w:t>
      </w:r>
      <w:r w:rsidR="003B2B86">
        <w:rPr>
          <w:sz w:val="20"/>
        </w:rPr>
        <w:t xml:space="preserve"> </w:t>
      </w:r>
      <w:r w:rsidR="003B2B86" w:rsidRPr="003B2B86">
        <w:rPr>
          <w:sz w:val="20"/>
        </w:rPr>
        <w:t>imprensa, procedendo, quando for o caso, correções e respostas; promover a</w:t>
      </w:r>
      <w:r w:rsidR="003B2B86">
        <w:rPr>
          <w:sz w:val="20"/>
        </w:rPr>
        <w:t xml:space="preserve"> </w:t>
      </w:r>
      <w:r w:rsidR="003B2B86" w:rsidRPr="003B2B86">
        <w:rPr>
          <w:sz w:val="20"/>
        </w:rPr>
        <w:t>cobertura jornalística dos eventos institucionais da Casa; assessorar a Presidência</w:t>
      </w:r>
      <w:r w:rsidR="003B2B86">
        <w:rPr>
          <w:sz w:val="20"/>
        </w:rPr>
        <w:t xml:space="preserve"> </w:t>
      </w:r>
      <w:r w:rsidR="003B2B86" w:rsidRPr="003B2B86">
        <w:rPr>
          <w:sz w:val="20"/>
        </w:rPr>
        <w:t>nas atividades de comunicação institucional. Gerar e produzir conteúdos</w:t>
      </w:r>
      <w:r w:rsidR="003B2B86">
        <w:rPr>
          <w:sz w:val="20"/>
        </w:rPr>
        <w:t xml:space="preserve"> </w:t>
      </w:r>
      <w:r w:rsidR="003B2B86" w:rsidRPr="003B2B86">
        <w:rPr>
          <w:sz w:val="20"/>
        </w:rPr>
        <w:t>jornalísticos para televisão, radiodifusão, fotojornalismo, audiovisual (jornalismo e</w:t>
      </w:r>
      <w:r w:rsidR="003B2B86">
        <w:rPr>
          <w:sz w:val="20"/>
        </w:rPr>
        <w:t xml:space="preserve"> </w:t>
      </w:r>
      <w:r w:rsidR="003B2B86" w:rsidRPr="003B2B86">
        <w:rPr>
          <w:sz w:val="20"/>
        </w:rPr>
        <w:t>produções institucionais), internet e designer gráfico, garantindo ações para ampliar</w:t>
      </w:r>
      <w:r w:rsidR="003B2B86">
        <w:rPr>
          <w:sz w:val="20"/>
        </w:rPr>
        <w:t xml:space="preserve"> </w:t>
      </w:r>
      <w:r w:rsidR="003B2B86" w:rsidRPr="003B2B86">
        <w:rPr>
          <w:sz w:val="20"/>
        </w:rPr>
        <w:t>o alcance da informação institucional; e fazer a gestão das redes sociais oficiais.</w:t>
      </w:r>
      <w:r w:rsidR="003B2B86">
        <w:rPr>
          <w:sz w:val="20"/>
        </w:rPr>
        <w:t xml:space="preserve"> </w:t>
      </w:r>
      <w:r w:rsidR="003B2B86" w:rsidRPr="003B2B86">
        <w:rPr>
          <w:sz w:val="20"/>
        </w:rPr>
        <w:t>Planejar e executar os serviços de produção de vídeos para reuniões e sessões</w:t>
      </w:r>
      <w:r w:rsidR="003B2B86">
        <w:rPr>
          <w:sz w:val="20"/>
        </w:rPr>
        <w:t xml:space="preserve"> </w:t>
      </w:r>
      <w:r w:rsidR="003B2B86" w:rsidRPr="003B2B86">
        <w:rPr>
          <w:sz w:val="20"/>
        </w:rPr>
        <w:t>ordinárias, extraordinárias e solenes, fóruns e projetos especiais, e transmissões de</w:t>
      </w:r>
      <w:r w:rsidR="003B2B86">
        <w:rPr>
          <w:sz w:val="20"/>
        </w:rPr>
        <w:t xml:space="preserve"> </w:t>
      </w:r>
      <w:r w:rsidR="003B2B86" w:rsidRPr="003B2B86">
        <w:rPr>
          <w:sz w:val="20"/>
        </w:rPr>
        <w:t>imagens de propostas aprovadas em Plenário pelos Vereadores; transmitir pelo site</w:t>
      </w:r>
      <w:r w:rsidR="003B2B86">
        <w:rPr>
          <w:sz w:val="20"/>
        </w:rPr>
        <w:t xml:space="preserve"> </w:t>
      </w:r>
      <w:r w:rsidR="003B2B86" w:rsidRPr="003B2B86">
        <w:rPr>
          <w:sz w:val="20"/>
        </w:rPr>
        <w:t>oficial da Câmara, ou rádio web, e redes sociais oficiais as sessões ordinárias e</w:t>
      </w:r>
      <w:r w:rsidR="003B2B86">
        <w:rPr>
          <w:sz w:val="20"/>
        </w:rPr>
        <w:t xml:space="preserve"> </w:t>
      </w:r>
      <w:r w:rsidR="003B2B86" w:rsidRPr="003B2B86">
        <w:rPr>
          <w:sz w:val="20"/>
        </w:rPr>
        <w:t>extraordinárias, solenes, audiências e reuniões públicas, sessões de licitações e</w:t>
      </w:r>
      <w:r w:rsidR="003B2B86">
        <w:rPr>
          <w:sz w:val="20"/>
        </w:rPr>
        <w:t xml:space="preserve"> </w:t>
      </w:r>
      <w:r w:rsidR="003B2B86" w:rsidRPr="003B2B86">
        <w:rPr>
          <w:sz w:val="20"/>
        </w:rPr>
        <w:t>outras reuniões propostas, desde que aprovadas pelo Plenário e realizadas na</w:t>
      </w:r>
      <w:r w:rsidR="003B2B86">
        <w:rPr>
          <w:sz w:val="20"/>
        </w:rPr>
        <w:t xml:space="preserve"> </w:t>
      </w:r>
      <w:r w:rsidR="003B2B86" w:rsidRPr="003B2B86">
        <w:rPr>
          <w:sz w:val="20"/>
        </w:rPr>
        <w:t>Câmara; Executar campanhas publicitárias institucionais e sociais, sob a supervisão</w:t>
      </w:r>
      <w:r w:rsidR="003B2B86">
        <w:rPr>
          <w:sz w:val="20"/>
        </w:rPr>
        <w:t xml:space="preserve"> </w:t>
      </w:r>
      <w:r w:rsidR="003B2B86" w:rsidRPr="003B2B86">
        <w:rPr>
          <w:sz w:val="20"/>
        </w:rPr>
        <w:t>da Presidência da Câmara; organizar e guardar os documentos audiovisuais e</w:t>
      </w:r>
      <w:r w:rsidR="003B2B86">
        <w:rPr>
          <w:sz w:val="20"/>
        </w:rPr>
        <w:t xml:space="preserve"> </w:t>
      </w:r>
      <w:r w:rsidR="003B2B86" w:rsidRPr="003B2B86">
        <w:rPr>
          <w:sz w:val="20"/>
        </w:rPr>
        <w:t>mídias, elaborando instrumentos de controle do acervo da videoteca; e planejar e</w:t>
      </w:r>
      <w:r w:rsidR="003B2B86">
        <w:rPr>
          <w:sz w:val="20"/>
        </w:rPr>
        <w:t xml:space="preserve"> </w:t>
      </w:r>
      <w:r w:rsidR="003B2B86" w:rsidRPr="003B2B86">
        <w:rPr>
          <w:sz w:val="20"/>
        </w:rPr>
        <w:t>executar as atividades relativas à coleta, seleção, tratamento técnico, recuperação</w:t>
      </w:r>
      <w:r w:rsidR="003B2B86">
        <w:rPr>
          <w:sz w:val="20"/>
        </w:rPr>
        <w:t xml:space="preserve"> </w:t>
      </w:r>
      <w:r w:rsidR="003B2B86" w:rsidRPr="003B2B86">
        <w:rPr>
          <w:sz w:val="20"/>
        </w:rPr>
        <w:t>e divulgação de informações. Gerenciar e alimentar o site e as redes sociais oficiais</w:t>
      </w:r>
      <w:r w:rsidR="003B2B86">
        <w:rPr>
          <w:sz w:val="20"/>
        </w:rPr>
        <w:t xml:space="preserve"> </w:t>
      </w:r>
      <w:r w:rsidR="003B2B86" w:rsidRPr="003B2B86">
        <w:rPr>
          <w:sz w:val="20"/>
        </w:rPr>
        <w:t xml:space="preserve">da Câmara na parte de suas atribuições. </w:t>
      </w:r>
      <w:r w:rsidR="003B2B86" w:rsidRPr="003B2B86">
        <w:rPr>
          <w:b/>
          <w:bCs/>
          <w:sz w:val="20"/>
        </w:rPr>
        <w:t xml:space="preserve">Quanto ao Cerimonial, </w:t>
      </w:r>
      <w:r w:rsidR="003B2B86" w:rsidRPr="003B2B86">
        <w:rPr>
          <w:sz w:val="20"/>
        </w:rPr>
        <w:t>planejar,</w:t>
      </w:r>
      <w:r w:rsidR="003B2B86">
        <w:rPr>
          <w:sz w:val="20"/>
        </w:rPr>
        <w:t xml:space="preserve"> </w:t>
      </w:r>
      <w:r w:rsidR="003B2B86" w:rsidRPr="003B2B86">
        <w:rPr>
          <w:sz w:val="20"/>
        </w:rPr>
        <w:t>organizar e coordenar eventos da Câmara e atos protocolares para as reuniões</w:t>
      </w:r>
      <w:r w:rsidR="003B2B86" w:rsidRPr="003B2B86">
        <w:rPr>
          <w:rFonts w:ascii="Verdana" w:eastAsiaTheme="minorHAnsi" w:hAnsi="Verdana" w:cs="Verdana"/>
          <w:szCs w:val="24"/>
          <w:lang w:eastAsia="en-US"/>
        </w:rPr>
        <w:t xml:space="preserve"> </w:t>
      </w:r>
      <w:r w:rsidR="003B2B86" w:rsidRPr="003B2B86">
        <w:rPr>
          <w:sz w:val="20"/>
        </w:rPr>
        <w:t>solenes, especiais, comemorativas e destinadas a homenagens; contribuir na</w:t>
      </w:r>
      <w:r w:rsidR="003B2B86">
        <w:rPr>
          <w:sz w:val="20"/>
        </w:rPr>
        <w:t xml:space="preserve"> </w:t>
      </w:r>
      <w:r w:rsidR="003B2B86" w:rsidRPr="003B2B86">
        <w:rPr>
          <w:sz w:val="20"/>
        </w:rPr>
        <w:t>organização de seminários, simpósios, congressos, palestras e audiências públicas;</w:t>
      </w:r>
      <w:r w:rsidR="003B2B86">
        <w:rPr>
          <w:sz w:val="20"/>
        </w:rPr>
        <w:t xml:space="preserve"> </w:t>
      </w:r>
      <w:r w:rsidR="003B2B86" w:rsidRPr="003B2B86">
        <w:rPr>
          <w:sz w:val="20"/>
        </w:rPr>
        <w:t>Redigir minutas da correspondência do cerimonial, providenciar confecção de</w:t>
      </w:r>
      <w:r w:rsidR="003B2B86">
        <w:rPr>
          <w:sz w:val="20"/>
        </w:rPr>
        <w:t xml:space="preserve"> </w:t>
      </w:r>
      <w:r w:rsidR="003B2B86" w:rsidRPr="003B2B86">
        <w:rPr>
          <w:sz w:val="20"/>
        </w:rPr>
        <w:t>convites e sua distribuição, bem como redigir mensagens protocolares e contribuir</w:t>
      </w:r>
      <w:r w:rsidR="003B2B86">
        <w:rPr>
          <w:sz w:val="20"/>
        </w:rPr>
        <w:t xml:space="preserve"> </w:t>
      </w:r>
      <w:r w:rsidR="003B2B86" w:rsidRPr="003B2B86">
        <w:rPr>
          <w:sz w:val="20"/>
        </w:rPr>
        <w:t>com a divulgação dos eventos; responsabilizar-se pelo cadastro geral da Câmara,</w:t>
      </w:r>
      <w:r w:rsidR="003B2B86">
        <w:rPr>
          <w:sz w:val="20"/>
        </w:rPr>
        <w:t xml:space="preserve"> </w:t>
      </w:r>
      <w:r w:rsidR="003B2B86" w:rsidRPr="003B2B86">
        <w:rPr>
          <w:sz w:val="20"/>
        </w:rPr>
        <w:t>para envio de convites, inclusive atualizando os dados; auxiliar na organização de</w:t>
      </w:r>
      <w:r w:rsidR="003B2B86">
        <w:rPr>
          <w:sz w:val="20"/>
        </w:rPr>
        <w:t xml:space="preserve"> </w:t>
      </w:r>
      <w:r w:rsidR="003B2B86" w:rsidRPr="003B2B86">
        <w:rPr>
          <w:sz w:val="20"/>
        </w:rPr>
        <w:t>visitas oficiais e recepção de autoridades, cerimônias fúnebres, religiosas e afins;</w:t>
      </w:r>
    </w:p>
    <w:p w14:paraId="695050CF" w14:textId="3DE8C96C" w:rsidR="003B2B86" w:rsidRPr="003B2B86" w:rsidRDefault="003B2B86" w:rsidP="003B2B86">
      <w:pPr>
        <w:spacing w:line="360" w:lineRule="auto"/>
        <w:rPr>
          <w:sz w:val="20"/>
        </w:rPr>
      </w:pPr>
      <w:r w:rsidRPr="003B2B86">
        <w:rPr>
          <w:sz w:val="20"/>
        </w:rPr>
        <w:t>providenciar confecção de diplomas, folders e roteiros para cerimônias; preparar o</w:t>
      </w:r>
      <w:r>
        <w:rPr>
          <w:sz w:val="20"/>
        </w:rPr>
        <w:t xml:space="preserve"> </w:t>
      </w:r>
      <w:r w:rsidRPr="003B2B86">
        <w:rPr>
          <w:sz w:val="20"/>
        </w:rPr>
        <w:t>local onde será a cerimônia; preparar a participação do Presidente e membros da</w:t>
      </w:r>
      <w:r>
        <w:rPr>
          <w:sz w:val="20"/>
        </w:rPr>
        <w:t xml:space="preserve"> </w:t>
      </w:r>
      <w:r w:rsidRPr="003B2B86">
        <w:rPr>
          <w:sz w:val="20"/>
        </w:rPr>
        <w:t>Mesa Diretora, assim como dos Vereadores nas solenidades e recepções oficiais</w:t>
      </w:r>
      <w:r>
        <w:rPr>
          <w:sz w:val="20"/>
        </w:rPr>
        <w:t xml:space="preserve"> </w:t>
      </w:r>
      <w:r w:rsidRPr="003B2B86">
        <w:rPr>
          <w:sz w:val="20"/>
        </w:rPr>
        <w:t>dentro e fora da Câmara; acompanhar a Presidência ou vereadores, quando</w:t>
      </w:r>
    </w:p>
    <w:p w14:paraId="09AD21DC" w14:textId="52548832" w:rsidR="003B2B86" w:rsidRPr="003B2B86" w:rsidRDefault="003B2B86" w:rsidP="003B2B86">
      <w:pPr>
        <w:spacing w:line="360" w:lineRule="auto"/>
        <w:rPr>
          <w:sz w:val="20"/>
        </w:rPr>
      </w:pPr>
      <w:r w:rsidRPr="003B2B86">
        <w:rPr>
          <w:sz w:val="20"/>
        </w:rPr>
        <w:lastRenderedPageBreak/>
        <w:t>solicitado, em solenidades internas e externas, prestando-lhes assistência no</w:t>
      </w:r>
      <w:r>
        <w:rPr>
          <w:sz w:val="20"/>
        </w:rPr>
        <w:t xml:space="preserve"> </w:t>
      </w:r>
      <w:r w:rsidRPr="003B2B86">
        <w:rPr>
          <w:sz w:val="20"/>
        </w:rPr>
        <w:t>relacionamento com autoridades, órgãos e entidades das Administrações da União,</w:t>
      </w:r>
      <w:r>
        <w:rPr>
          <w:sz w:val="20"/>
        </w:rPr>
        <w:t xml:space="preserve"> </w:t>
      </w:r>
      <w:r w:rsidRPr="003B2B86">
        <w:rPr>
          <w:sz w:val="20"/>
        </w:rPr>
        <w:t>dos Estados e dos Municípios, dos Poderes Executivo, Legislativo e Judiciário; com</w:t>
      </w:r>
      <w:r>
        <w:rPr>
          <w:sz w:val="20"/>
        </w:rPr>
        <w:t xml:space="preserve"> </w:t>
      </w:r>
      <w:r w:rsidRPr="003B2B86">
        <w:rPr>
          <w:sz w:val="20"/>
        </w:rPr>
        <w:t>os agentes políticos; e com autoridades estrangeiras, providenciando intérpretes,</w:t>
      </w:r>
    </w:p>
    <w:p w14:paraId="4B221AB9" w14:textId="6AE7FB84" w:rsidR="00F81099" w:rsidRDefault="003B2B86" w:rsidP="003B2B86">
      <w:pPr>
        <w:spacing w:line="360" w:lineRule="auto"/>
        <w:rPr>
          <w:sz w:val="20"/>
        </w:rPr>
      </w:pPr>
      <w:r w:rsidRPr="003B2B86">
        <w:rPr>
          <w:sz w:val="20"/>
        </w:rPr>
        <w:t>se necessário; supervisionar a correspondência oficial da Câmara, no que se refere</w:t>
      </w:r>
      <w:r>
        <w:rPr>
          <w:sz w:val="20"/>
        </w:rPr>
        <w:t xml:space="preserve"> </w:t>
      </w:r>
      <w:r w:rsidRPr="003B2B86">
        <w:rPr>
          <w:sz w:val="20"/>
        </w:rPr>
        <w:t>a convites de todos os gêneros, designando seu representante oficial, mediante</w:t>
      </w:r>
      <w:r>
        <w:rPr>
          <w:sz w:val="20"/>
        </w:rPr>
        <w:t xml:space="preserve"> </w:t>
      </w:r>
      <w:r w:rsidRPr="003B2B86">
        <w:rPr>
          <w:sz w:val="20"/>
        </w:rPr>
        <w:t xml:space="preserve">ofício, quando de sua ausência; </w:t>
      </w:r>
      <w:proofErr w:type="gramStart"/>
      <w:r w:rsidRPr="003B2B86">
        <w:rPr>
          <w:sz w:val="20"/>
        </w:rPr>
        <w:t>Realizar</w:t>
      </w:r>
      <w:proofErr w:type="gramEnd"/>
      <w:r w:rsidRPr="003B2B86">
        <w:rPr>
          <w:sz w:val="20"/>
        </w:rPr>
        <w:t xml:space="preserve"> outros serviços correlatos às atribuições</w:t>
      </w:r>
      <w:r>
        <w:rPr>
          <w:sz w:val="20"/>
        </w:rPr>
        <w:t xml:space="preserve"> </w:t>
      </w:r>
      <w:r w:rsidRPr="003B2B86">
        <w:rPr>
          <w:sz w:val="20"/>
        </w:rPr>
        <w:t>inerentes ao emprego.</w:t>
      </w:r>
    </w:p>
    <w:p w14:paraId="02AE6D37" w14:textId="77777777" w:rsidR="003B2B86" w:rsidRDefault="003B2B86" w:rsidP="003B2B86">
      <w:pPr>
        <w:spacing w:line="360" w:lineRule="auto"/>
        <w:rPr>
          <w:sz w:val="20"/>
        </w:rPr>
      </w:pPr>
    </w:p>
    <w:p w14:paraId="7667F828" w14:textId="172342B1" w:rsidR="004A2BF0" w:rsidRPr="00F011AA" w:rsidRDefault="004A2BF0" w:rsidP="00F73BA0">
      <w:pPr>
        <w:spacing w:line="360" w:lineRule="auto"/>
        <w:jc w:val="left"/>
        <w:rPr>
          <w:b/>
          <w:bCs/>
          <w:sz w:val="20"/>
        </w:rPr>
      </w:pPr>
      <w:r w:rsidRPr="00F011AA">
        <w:rPr>
          <w:b/>
          <w:bCs/>
          <w:sz w:val="20"/>
        </w:rPr>
        <w:t>A</w:t>
      </w:r>
      <w:r w:rsidR="003B2B86">
        <w:rPr>
          <w:b/>
          <w:bCs/>
          <w:sz w:val="20"/>
        </w:rPr>
        <w:t>GENTE DE CONTRATAÇÃO PÚBLICA</w:t>
      </w:r>
    </w:p>
    <w:p w14:paraId="76CF0BF3" w14:textId="14D3BC2B" w:rsidR="003B2B86" w:rsidRPr="003B2B86" w:rsidRDefault="00E8197C" w:rsidP="003B2B86">
      <w:pPr>
        <w:spacing w:line="360" w:lineRule="auto"/>
        <w:rPr>
          <w:sz w:val="20"/>
        </w:rPr>
      </w:pPr>
      <w:r w:rsidRPr="00F011AA">
        <w:rPr>
          <w:sz w:val="20"/>
        </w:rPr>
        <w:t xml:space="preserve">- </w:t>
      </w:r>
      <w:r w:rsidR="003B2B86" w:rsidRPr="003B2B86">
        <w:rPr>
          <w:sz w:val="20"/>
        </w:rPr>
        <w:t>Acompanhar todo o trâmite da licitação; dar impulso ao procedimento licitatório, elaborando editais, e</w:t>
      </w:r>
      <w:r w:rsidR="003B2B86">
        <w:rPr>
          <w:sz w:val="20"/>
        </w:rPr>
        <w:t xml:space="preserve"> </w:t>
      </w:r>
      <w:r w:rsidR="003B2B86" w:rsidRPr="003B2B86">
        <w:rPr>
          <w:sz w:val="20"/>
        </w:rPr>
        <w:t xml:space="preserve">executando quaisquer outras atividades necessárias ao bom andamento do certame até a homologação; </w:t>
      </w:r>
      <w:proofErr w:type="gramStart"/>
      <w:r w:rsidR="003B2B86" w:rsidRPr="003B2B86">
        <w:rPr>
          <w:sz w:val="20"/>
        </w:rPr>
        <w:t>Cuidar</w:t>
      </w:r>
      <w:proofErr w:type="gramEnd"/>
      <w:r w:rsidR="003B2B86">
        <w:rPr>
          <w:sz w:val="20"/>
        </w:rPr>
        <w:t xml:space="preserve"> </w:t>
      </w:r>
      <w:r w:rsidR="003B2B86" w:rsidRPr="003B2B86">
        <w:rPr>
          <w:sz w:val="20"/>
        </w:rPr>
        <w:t>de todos os processos de dispensa e inexigibilidade de licitação; Elaborar os contratos administrativos, bem</w:t>
      </w:r>
      <w:r w:rsidR="003B2B86">
        <w:rPr>
          <w:sz w:val="20"/>
        </w:rPr>
        <w:t xml:space="preserve"> </w:t>
      </w:r>
      <w:r w:rsidR="003B2B86" w:rsidRPr="003B2B86">
        <w:rPr>
          <w:sz w:val="20"/>
        </w:rPr>
        <w:t>como controlar os prazos e publicações destes, cuidando especialmente para a efetivação final dessas</w:t>
      </w:r>
    </w:p>
    <w:p w14:paraId="38D11F95" w14:textId="46943E25" w:rsidR="00164F7B" w:rsidRPr="00F011AA" w:rsidRDefault="003B2B86" w:rsidP="003B2B86">
      <w:pPr>
        <w:spacing w:line="360" w:lineRule="auto"/>
        <w:rPr>
          <w:sz w:val="20"/>
        </w:rPr>
      </w:pPr>
      <w:r w:rsidRPr="003B2B86">
        <w:rPr>
          <w:sz w:val="20"/>
        </w:rPr>
        <w:t>publicações, em conjunto com o Advogado; gerenciar e alimentar o site e as redes sociais oficiais da Câmara na</w:t>
      </w:r>
      <w:r>
        <w:rPr>
          <w:sz w:val="20"/>
        </w:rPr>
        <w:t xml:space="preserve"> </w:t>
      </w:r>
      <w:r w:rsidRPr="003B2B86">
        <w:rPr>
          <w:sz w:val="20"/>
        </w:rPr>
        <w:t>parte de suas atribuições; realizar plano de contratações anuais; realizar estimativa de materiais em conjunto</w:t>
      </w:r>
      <w:r>
        <w:rPr>
          <w:sz w:val="20"/>
        </w:rPr>
        <w:t xml:space="preserve"> </w:t>
      </w:r>
      <w:r w:rsidRPr="003B2B86">
        <w:rPr>
          <w:sz w:val="20"/>
        </w:rPr>
        <w:t xml:space="preserve">com o almoxarifado; </w:t>
      </w:r>
      <w:proofErr w:type="gramStart"/>
      <w:r w:rsidRPr="003B2B86">
        <w:rPr>
          <w:sz w:val="20"/>
        </w:rPr>
        <w:t>Fiscalizar</w:t>
      </w:r>
      <w:proofErr w:type="gramEnd"/>
      <w:r w:rsidRPr="003B2B86">
        <w:rPr>
          <w:sz w:val="20"/>
        </w:rPr>
        <w:t xml:space="preserve"> os contratos de serviços e administrativos da Câmara; Alimentar Sistema Audesp;</w:t>
      </w:r>
      <w:r>
        <w:rPr>
          <w:sz w:val="20"/>
        </w:rPr>
        <w:t xml:space="preserve"> </w:t>
      </w:r>
      <w:r w:rsidRPr="003B2B86">
        <w:rPr>
          <w:sz w:val="20"/>
        </w:rPr>
        <w:t>Realizar outros serviços correlatos às atribuições inerentes ao emprego.</w:t>
      </w:r>
    </w:p>
    <w:p w14:paraId="49B5746A" w14:textId="77777777" w:rsidR="00FE5291" w:rsidRPr="00F011AA" w:rsidRDefault="00FE5291" w:rsidP="00FE5291">
      <w:pPr>
        <w:spacing w:line="360" w:lineRule="auto"/>
        <w:rPr>
          <w:sz w:val="20"/>
        </w:rPr>
      </w:pPr>
    </w:p>
    <w:p w14:paraId="513FE5D1" w14:textId="77777777" w:rsidR="00176C93" w:rsidRPr="00F011AA" w:rsidRDefault="00176C93" w:rsidP="00396A31">
      <w:pPr>
        <w:spacing w:line="360" w:lineRule="auto"/>
        <w:ind w:left="142" w:hanging="142"/>
        <w:rPr>
          <w:sz w:val="20"/>
        </w:rPr>
      </w:pPr>
    </w:p>
    <w:p w14:paraId="37A493DE" w14:textId="1F262693" w:rsidR="00A72AA6" w:rsidRDefault="00A72AA6" w:rsidP="00F011AA">
      <w:pPr>
        <w:pStyle w:val="Standard"/>
        <w:spacing w:after="120"/>
        <w:jc w:val="both"/>
        <w:rPr>
          <w:rFonts w:ascii="Arial" w:hAnsi="Arial" w:cs="Arial"/>
          <w:b/>
          <w:sz w:val="20"/>
          <w:szCs w:val="20"/>
          <w:lang w:eastAsia="pt-BR"/>
        </w:rPr>
      </w:pPr>
      <w:r>
        <w:rPr>
          <w:rFonts w:ascii="Arial" w:hAnsi="Arial" w:cs="Arial"/>
          <w:b/>
          <w:sz w:val="20"/>
          <w:szCs w:val="20"/>
          <w:lang w:eastAsia="pt-BR"/>
        </w:rPr>
        <w:br w:type="page"/>
      </w:r>
    </w:p>
    <w:p w14:paraId="15A289A1" w14:textId="77777777" w:rsidR="00F011AA" w:rsidRPr="00F011AA" w:rsidRDefault="00F011AA" w:rsidP="00F011AA">
      <w:pPr>
        <w:pStyle w:val="Standard"/>
        <w:spacing w:after="120"/>
        <w:jc w:val="both"/>
        <w:rPr>
          <w:rFonts w:ascii="Arial" w:hAnsi="Arial" w:cs="Arial"/>
          <w:b/>
          <w:sz w:val="20"/>
          <w:szCs w:val="20"/>
          <w:lang w:eastAsia="pt-BR"/>
        </w:rPr>
      </w:pPr>
    </w:p>
    <w:p w14:paraId="7EFFC70C" w14:textId="77777777" w:rsidR="00A72AA6" w:rsidRPr="00A72AA6" w:rsidRDefault="00A72AA6" w:rsidP="00A72AA6">
      <w:pPr>
        <w:shd w:val="clear" w:color="auto" w:fill="BFBFBF"/>
        <w:suppressAutoHyphens w:val="0"/>
        <w:autoSpaceDE w:val="0"/>
        <w:autoSpaceDN w:val="0"/>
        <w:adjustRightInd w:val="0"/>
        <w:spacing w:after="60"/>
        <w:contextualSpacing/>
        <w:jc w:val="center"/>
        <w:rPr>
          <w:rFonts w:ascii="Calibri" w:eastAsia="MS Mincho" w:hAnsi="Calibri" w:cs="Calibri"/>
          <w:b/>
          <w:kern w:val="2"/>
          <w:sz w:val="22"/>
          <w:szCs w:val="22"/>
          <w:lang w:eastAsia="en-US"/>
          <w14:ligatures w14:val="standardContextual"/>
        </w:rPr>
      </w:pPr>
      <w:r w:rsidRPr="00A72AA6">
        <w:rPr>
          <w:rFonts w:ascii="Calibri" w:eastAsia="MS Mincho" w:hAnsi="Calibri" w:cs="Calibri"/>
          <w:b/>
          <w:kern w:val="2"/>
          <w:sz w:val="22"/>
          <w:szCs w:val="22"/>
          <w:lang w:eastAsia="en-US"/>
          <w14:ligatures w14:val="standardContextual"/>
        </w:rPr>
        <w:t>ANEXO II – DO CONTEÚDO PROGRAMÁTICO</w:t>
      </w:r>
    </w:p>
    <w:p w14:paraId="35840B20" w14:textId="77777777" w:rsidR="00A72AA6" w:rsidRPr="00A72AA6" w:rsidRDefault="00A72AA6" w:rsidP="00A72AA6">
      <w:pPr>
        <w:suppressAutoHyphens w:val="0"/>
        <w:spacing w:after="60"/>
        <w:contextualSpacing/>
        <w:rPr>
          <w:rFonts w:ascii="Calibri" w:eastAsia="Calibri" w:hAnsi="Calibri" w:cs="Calibri"/>
          <w:kern w:val="2"/>
          <w:sz w:val="22"/>
          <w:szCs w:val="22"/>
          <w:lang w:eastAsia="en-US"/>
          <w14:ligatures w14:val="standardContextual"/>
        </w:rPr>
      </w:pPr>
    </w:p>
    <w:p w14:paraId="25AB9687" w14:textId="77777777" w:rsidR="00A72AA6" w:rsidRPr="00A72AA6" w:rsidRDefault="00A72AA6" w:rsidP="00A72AA6">
      <w:pPr>
        <w:widowControl w:val="0"/>
        <w:autoSpaceDN w:val="0"/>
        <w:spacing w:after="60" w:line="360" w:lineRule="auto"/>
        <w:contextualSpacing/>
        <w:rPr>
          <w:rFonts w:eastAsia="SimSun"/>
          <w:kern w:val="3"/>
          <w:sz w:val="22"/>
          <w:szCs w:val="22"/>
          <w:lang w:eastAsia="pt-BR" w:bidi="hi-IN"/>
        </w:rPr>
      </w:pPr>
      <w:r w:rsidRPr="00A72AA6">
        <w:rPr>
          <w:rFonts w:eastAsia="SimSun"/>
          <w:kern w:val="3"/>
          <w:sz w:val="22"/>
          <w:szCs w:val="22"/>
          <w:lang w:eastAsia="pt-BR" w:bidi="hi-IN"/>
        </w:rPr>
        <w:t>Toda legislação e jurisprudência devem ser consideradas com as alterações e atualizações vigentes até a data da publicação do Edital de Abertura de Inscrições. Legislação ou decisões com entrada em vigor após a publicação do Edital de Abertura de Inscrições poderão ser utilizadas, quando supervenientes ou complementares a algum tópico já previsto ou indispensável à avaliação para o cargo. Todos os temas englobam também a legislação que lhes é pertinente, ainda que não expressa no conteúdo programático.</w:t>
      </w:r>
    </w:p>
    <w:p w14:paraId="42BA92F5"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0AA499A6" w14:textId="77777777" w:rsidR="00A72AA6" w:rsidRPr="00A72AA6" w:rsidRDefault="00A72AA6" w:rsidP="00A72AA6">
      <w:pPr>
        <w:shd w:val="clear" w:color="auto" w:fill="F2F2F2"/>
        <w:suppressAutoHyphens w:val="0"/>
        <w:spacing w:after="60" w:line="360" w:lineRule="auto"/>
        <w:contextualSpacing/>
        <w:jc w:val="center"/>
        <w:rPr>
          <w:rFonts w:eastAsia="Calibri"/>
          <w:b/>
          <w:kern w:val="2"/>
          <w:sz w:val="22"/>
          <w:szCs w:val="22"/>
          <w:lang w:eastAsia="en-US"/>
          <w14:ligatures w14:val="standardContextual"/>
        </w:rPr>
      </w:pPr>
      <w:r w:rsidRPr="00A72AA6">
        <w:rPr>
          <w:rFonts w:eastAsia="Calibri"/>
          <w:b/>
          <w:kern w:val="2"/>
          <w:sz w:val="22"/>
          <w:szCs w:val="22"/>
          <w:lang w:eastAsia="en-US"/>
          <w14:ligatures w14:val="standardContextual"/>
        </w:rPr>
        <w:t>ENSINO MÉDIO COMPLETO</w:t>
      </w:r>
    </w:p>
    <w:p w14:paraId="67A72435"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p>
    <w:p w14:paraId="1224FA38"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Symbol"/>
          <w:kern w:val="2"/>
          <w:sz w:val="22"/>
          <w:szCs w:val="22"/>
          <w:lang w:eastAsia="en-US"/>
          <w14:ligatures w14:val="standardContextual"/>
        </w:rPr>
        <w:t>·</w:t>
      </w:r>
      <w:r w:rsidRPr="00A72AA6">
        <w:rPr>
          <w:rFonts w:eastAsia="Calibri"/>
          <w:kern w:val="2"/>
          <w:sz w:val="22"/>
          <w:szCs w:val="22"/>
          <w:lang w:eastAsia="en-US"/>
          <w14:ligatures w14:val="standardContextual"/>
        </w:rPr>
        <w:t xml:space="preserve"> Para o cargo de </w:t>
      </w:r>
      <w:r w:rsidRPr="00A72AA6">
        <w:rPr>
          <w:rFonts w:eastAsia="Calibri"/>
          <w:b/>
          <w:kern w:val="2"/>
          <w:sz w:val="22"/>
          <w:szCs w:val="22"/>
          <w:lang w:eastAsia="en-US"/>
          <w14:ligatures w14:val="standardContextual"/>
        </w:rPr>
        <w:t>ESCRITURÁRIO</w:t>
      </w:r>
    </w:p>
    <w:p w14:paraId="2F9FFE93" w14:textId="77777777" w:rsidR="00A72AA6" w:rsidRPr="00A72AA6" w:rsidRDefault="00A72AA6" w:rsidP="00A72AA6">
      <w:pPr>
        <w:suppressAutoHyphens w:val="0"/>
        <w:spacing w:after="60" w:line="360" w:lineRule="auto"/>
        <w:rPr>
          <w:rFonts w:eastAsia="Calibri"/>
          <w:kern w:val="2"/>
          <w:sz w:val="22"/>
          <w:szCs w:val="22"/>
          <w:u w:val="single"/>
          <w:lang w:eastAsia="en-US"/>
          <w14:ligatures w14:val="standardContextual"/>
        </w:rPr>
      </w:pPr>
      <w:r w:rsidRPr="00A72AA6">
        <w:rPr>
          <w:rFonts w:eastAsia="Calibri"/>
          <w:kern w:val="2"/>
          <w:sz w:val="22"/>
          <w:szCs w:val="22"/>
          <w:u w:val="single"/>
          <w:lang w:eastAsia="en-US"/>
          <w14:ligatures w14:val="standardContextual"/>
        </w:rPr>
        <w:t>CONHECIMENTOS GERAIS</w:t>
      </w:r>
    </w:p>
    <w:p w14:paraId="27F62B24"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29E1C079"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Calibri"/>
          <w:b/>
          <w:i/>
          <w:kern w:val="2"/>
          <w:sz w:val="22"/>
          <w:szCs w:val="22"/>
          <w:lang w:eastAsia="en-US"/>
          <w14:ligatures w14:val="standardContextual"/>
        </w:rPr>
        <w:t>Língua Portuguesa</w:t>
      </w:r>
      <w:r w:rsidRPr="00A72AA6">
        <w:rPr>
          <w:rFonts w:eastAsia="Calibri"/>
          <w:kern w:val="2"/>
          <w:sz w:val="22"/>
          <w:szCs w:val="22"/>
          <w:lang w:eastAsia="en-US"/>
          <w14:ligatures w14:val="standardContextual"/>
        </w:rPr>
        <w:t>:</w:t>
      </w:r>
      <w:r w:rsidRPr="00A72AA6">
        <w:rPr>
          <w:rFonts w:eastAsia="Calibri"/>
          <w:b/>
          <w:kern w:val="2"/>
          <w:sz w:val="22"/>
          <w:szCs w:val="22"/>
          <w:lang w:eastAsia="en-US"/>
          <w14:ligatures w14:val="standardContextual"/>
        </w:rPr>
        <w:t xml:space="preserve"> </w:t>
      </w:r>
      <w:r w:rsidRPr="00A72AA6">
        <w:rPr>
          <w:rFonts w:eastAsia="Calibri"/>
          <w:kern w:val="2"/>
          <w:sz w:val="22"/>
          <w:szCs w:val="22"/>
          <w:lang w:eastAsia="en-US"/>
          <w14:ligatures w14:val="standardContextual"/>
        </w:rPr>
        <w:t xml:space="preserve">Leitura e interpretação de diversos tipos de textos (literários e não literários). Sinônimos e antônimos. Sentido próprio e figurado das palavras. Pontuação. Classes de palavras: substantivo, adjetivo, numeral, artigo, pronome, verbo, advérbio, preposição e conjunção: emprego e sentido que imprimem às relações que estabelecem. Concordância verbal e nominal. Regência verbal e nominal. Colocação pronominal. Crase. </w:t>
      </w:r>
    </w:p>
    <w:p w14:paraId="54A1A4DE"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r w:rsidRPr="00A72AA6">
        <w:rPr>
          <w:rFonts w:eastAsia="Calibri"/>
          <w:b/>
          <w:i/>
          <w:kern w:val="2"/>
          <w:sz w:val="22"/>
          <w:szCs w:val="22"/>
          <w:lang w:eastAsia="en-US"/>
          <w14:ligatures w14:val="standardContextual"/>
        </w:rPr>
        <w:t>Matemática</w:t>
      </w:r>
      <w:r w:rsidRPr="00A72AA6">
        <w:rPr>
          <w:rFonts w:eastAsia="Calibri"/>
          <w:kern w:val="2"/>
          <w:sz w:val="22"/>
          <w:szCs w:val="22"/>
          <w:lang w:eastAsia="en-US"/>
          <w14:ligatures w14:val="standardContextual"/>
        </w:rPr>
        <w:t>: Resolução de situações-problema, envolvendo: adição, subtração, multiplicação, divisão, potenciação ou radiciação com números racionais, nas suas representações fracionária ou decimal; Mínimo múltiplo comum; Máximo divisor comum; Porcentagem; Razão e proporção; Regra de três simples ou composta; Equações do 1º ou do 2º graus; Sistema de equações do 1º grau; Grandezas e medidas – quantidade, tempo, comprimento, superfície, capacidade e massa; Relação entre grandezas – tabela ou gráfico; Tratamento da informação – média aritmética simples; Noções de Geometria – forma, ângulos, área, perímetro, volume, Teoremas de Pitágoras ou de Tales.</w:t>
      </w:r>
    </w:p>
    <w:p w14:paraId="583EBA5B"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p>
    <w:p w14:paraId="79800980" w14:textId="77777777" w:rsidR="00A72AA6" w:rsidRPr="00A72AA6" w:rsidRDefault="00A72AA6" w:rsidP="00A72AA6">
      <w:pPr>
        <w:suppressAutoHyphens w:val="0"/>
        <w:spacing w:after="60" w:line="360" w:lineRule="auto"/>
        <w:rPr>
          <w:rFonts w:eastAsia="Calibri"/>
          <w:kern w:val="2"/>
          <w:sz w:val="22"/>
          <w:szCs w:val="22"/>
          <w:u w:val="single"/>
          <w:lang w:eastAsia="en-US"/>
          <w14:ligatures w14:val="standardContextual"/>
        </w:rPr>
      </w:pPr>
      <w:r w:rsidRPr="00A72AA6">
        <w:rPr>
          <w:rFonts w:eastAsia="Calibri"/>
          <w:kern w:val="2"/>
          <w:sz w:val="22"/>
          <w:szCs w:val="22"/>
          <w:u w:val="single"/>
          <w:lang w:eastAsia="en-US"/>
          <w14:ligatures w14:val="standardContextual"/>
        </w:rPr>
        <w:t>CONHECIMENTOS ESPECÍFICOS</w:t>
      </w:r>
    </w:p>
    <w:p w14:paraId="3FF9688A"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Calibri"/>
          <w:kern w:val="2"/>
          <w:sz w:val="22"/>
          <w:szCs w:val="22"/>
          <w:lang w:eastAsia="en-US"/>
          <w14:ligatures w14:val="standardContextual"/>
        </w:rPr>
        <w:t xml:space="preserve"> </w:t>
      </w:r>
    </w:p>
    <w:p w14:paraId="5E2C457B" w14:textId="77777777" w:rsidR="00A72AA6" w:rsidRPr="00A72AA6" w:rsidRDefault="00A72AA6" w:rsidP="00A72AA6">
      <w:pPr>
        <w:suppressAutoHyphens w:val="0"/>
        <w:spacing w:after="60" w:line="360" w:lineRule="auto"/>
        <w:rPr>
          <w:rFonts w:eastAsia="Calibri"/>
          <w:b/>
          <w:kern w:val="2"/>
          <w:sz w:val="22"/>
          <w:szCs w:val="22"/>
          <w:lang w:eastAsia="en-US"/>
          <w14:ligatures w14:val="standardContextual"/>
        </w:rPr>
      </w:pPr>
      <w:r w:rsidRPr="00A72AA6">
        <w:rPr>
          <w:rFonts w:eastAsia="Calibri"/>
          <w:b/>
          <w:kern w:val="2"/>
          <w:sz w:val="22"/>
          <w:szCs w:val="22"/>
          <w:lang w:eastAsia="en-US"/>
          <w14:ligatures w14:val="standardContextual"/>
        </w:rPr>
        <w:t>ESCRITURÁRIO</w:t>
      </w:r>
    </w:p>
    <w:p w14:paraId="6372673C"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Calibri"/>
          <w:b/>
          <w:bCs/>
          <w:i/>
          <w:iCs/>
          <w:kern w:val="2"/>
          <w:sz w:val="22"/>
          <w:szCs w:val="22"/>
          <w:lang w:eastAsia="en-US"/>
          <w14:ligatures w14:val="standardContextual"/>
        </w:rPr>
        <w:t>Conhecimentos Específicos</w:t>
      </w:r>
      <w:r w:rsidRPr="00A72AA6">
        <w:rPr>
          <w:rFonts w:eastAsia="Calibri"/>
          <w:kern w:val="2"/>
          <w:sz w:val="22"/>
          <w:szCs w:val="22"/>
          <w:lang w:eastAsia="en-US"/>
          <w14:ligatures w14:val="standardContextual"/>
        </w:rPr>
        <w:t xml:space="preserve">: Noções de Administração Pública: princípios constitucionais da Administração Pública; princípios explícitos e implícitos; ética na Administração Pública; organização administrativa. Conhecimentos básicos de Licitações e Contratos Administrativos: Lei nº 14.133/21 e alterações.   Rotina administrativa: Organização de arquivos: conceitos fundamentais da arquivologia. Gestão de documentos. Protocolo. Tipos de arquivo. Organização do trabalho na </w:t>
      </w:r>
      <w:r w:rsidRPr="00A72AA6">
        <w:rPr>
          <w:rFonts w:eastAsia="Calibri"/>
          <w:kern w:val="2"/>
          <w:sz w:val="22"/>
          <w:szCs w:val="22"/>
          <w:lang w:eastAsia="en-US"/>
          <w14:ligatures w14:val="standardContextual"/>
        </w:rPr>
        <w:lastRenderedPageBreak/>
        <w:t>repartição pública: utilização da agenda, uso e manutenção preventiva de equipamentos, economia de suprimentos. Comunicação interpessoal e solução de conflitos. Relações pessoais no ambiente de trabalho: hierarquia. Excelência no atendimento ao cidadão; o enfoque na qualidade; o atendimento presencial e por telefone. Redação oficial: Documentos oficiais, tipos, composição e estrutura. Aspectos gerais da redação oficial. Correspondência oficial: definição, formalidade e padronização; impessoalidade, linguagem dos atos e comunicações oficiais (ofício, e-mail, mensagem), concisão e clareza, editoração de textos (Manual de Redação da Presidência da República - 3ª edição, revista, atualizada e ampliada).</w:t>
      </w:r>
    </w:p>
    <w:p w14:paraId="36EF43B0"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14047714" w14:textId="77777777" w:rsidR="00A72AA6" w:rsidRPr="00A72AA6" w:rsidRDefault="00A72AA6" w:rsidP="00A72AA6">
      <w:pPr>
        <w:suppressAutoHyphens w:val="0"/>
        <w:spacing w:after="60" w:line="360" w:lineRule="auto"/>
        <w:rPr>
          <w:rFonts w:eastAsia="Calibri"/>
          <w:b/>
          <w:bCs/>
          <w:kern w:val="2"/>
          <w:sz w:val="22"/>
          <w:szCs w:val="22"/>
          <w:lang w:eastAsia="en-US"/>
          <w14:ligatures w14:val="standardContextual"/>
        </w:rPr>
      </w:pPr>
    </w:p>
    <w:p w14:paraId="0A590054" w14:textId="77777777" w:rsidR="00A72AA6" w:rsidRPr="00A72AA6" w:rsidRDefault="00A72AA6" w:rsidP="00A72AA6">
      <w:pPr>
        <w:shd w:val="clear" w:color="auto" w:fill="F2F2F2"/>
        <w:suppressAutoHyphens w:val="0"/>
        <w:spacing w:after="60" w:line="360" w:lineRule="auto"/>
        <w:contextualSpacing/>
        <w:jc w:val="center"/>
        <w:rPr>
          <w:rFonts w:eastAsia="Calibri"/>
          <w:b/>
          <w:kern w:val="2"/>
          <w:sz w:val="22"/>
          <w:szCs w:val="22"/>
          <w:lang w:eastAsia="en-US"/>
          <w14:ligatures w14:val="standardContextual"/>
        </w:rPr>
      </w:pPr>
      <w:r w:rsidRPr="00A72AA6">
        <w:rPr>
          <w:rFonts w:eastAsia="Calibri"/>
          <w:b/>
          <w:kern w:val="2"/>
          <w:sz w:val="22"/>
          <w:szCs w:val="22"/>
          <w:lang w:eastAsia="en-US"/>
          <w14:ligatures w14:val="standardContextual"/>
        </w:rPr>
        <w:t>ENSINO SUPERIOR COMPLETO</w:t>
      </w:r>
    </w:p>
    <w:p w14:paraId="136E43A0"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p>
    <w:p w14:paraId="082511F1"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p>
    <w:p w14:paraId="112E029A"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Symbol"/>
          <w:kern w:val="2"/>
          <w:sz w:val="22"/>
          <w:szCs w:val="22"/>
          <w:lang w:eastAsia="en-US"/>
          <w14:ligatures w14:val="standardContextual"/>
        </w:rPr>
        <w:t>·</w:t>
      </w:r>
      <w:r w:rsidRPr="00A72AA6">
        <w:rPr>
          <w:rFonts w:eastAsia="Calibri"/>
          <w:kern w:val="2"/>
          <w:sz w:val="22"/>
          <w:szCs w:val="22"/>
          <w:lang w:eastAsia="en-US"/>
          <w14:ligatures w14:val="standardContextual"/>
        </w:rPr>
        <w:t xml:space="preserve"> Para os cargos de </w:t>
      </w:r>
      <w:r w:rsidRPr="00A72AA6">
        <w:rPr>
          <w:rFonts w:eastAsia="Calibri"/>
          <w:b/>
          <w:kern w:val="2"/>
          <w:sz w:val="22"/>
          <w:szCs w:val="22"/>
          <w:lang w:eastAsia="en-US"/>
          <w14:ligatures w14:val="standardContextual"/>
        </w:rPr>
        <w:t xml:space="preserve">AGENTE DE CONTRATAÇÃO PÚBLICA </w:t>
      </w:r>
      <w:r w:rsidRPr="00A72AA6">
        <w:rPr>
          <w:rFonts w:eastAsia="Calibri"/>
          <w:bCs/>
          <w:kern w:val="2"/>
          <w:sz w:val="22"/>
          <w:szCs w:val="22"/>
          <w:lang w:eastAsia="en-US"/>
          <w14:ligatures w14:val="standardContextual"/>
        </w:rPr>
        <w:t>e</w:t>
      </w:r>
      <w:r w:rsidRPr="00A72AA6">
        <w:rPr>
          <w:rFonts w:eastAsia="Calibri"/>
          <w:b/>
          <w:kern w:val="2"/>
          <w:sz w:val="22"/>
          <w:szCs w:val="22"/>
          <w:lang w:eastAsia="en-US"/>
          <w14:ligatures w14:val="standardContextual"/>
        </w:rPr>
        <w:t xml:space="preserve"> OFICIAL DE COMUNICAÇÃO SOCIAL</w:t>
      </w:r>
    </w:p>
    <w:p w14:paraId="2D267C54" w14:textId="77777777" w:rsidR="00A72AA6" w:rsidRPr="00A72AA6" w:rsidRDefault="00A72AA6" w:rsidP="00A72AA6">
      <w:pPr>
        <w:suppressAutoHyphens w:val="0"/>
        <w:spacing w:after="60" w:line="360" w:lineRule="auto"/>
        <w:rPr>
          <w:rFonts w:eastAsia="Calibri"/>
          <w:kern w:val="2"/>
          <w:sz w:val="22"/>
          <w:szCs w:val="22"/>
          <w:u w:val="single"/>
          <w:lang w:eastAsia="en-US"/>
          <w14:ligatures w14:val="standardContextual"/>
        </w:rPr>
      </w:pPr>
      <w:r w:rsidRPr="00A72AA6">
        <w:rPr>
          <w:rFonts w:eastAsia="Calibri"/>
          <w:kern w:val="2"/>
          <w:sz w:val="22"/>
          <w:szCs w:val="22"/>
          <w:u w:val="single"/>
          <w:lang w:eastAsia="en-US"/>
          <w14:ligatures w14:val="standardContextual"/>
        </w:rPr>
        <w:t>CONHECIMENTOS GERAIS</w:t>
      </w:r>
    </w:p>
    <w:p w14:paraId="387C66B3"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177CC61C"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r w:rsidRPr="00A72AA6">
        <w:rPr>
          <w:rFonts w:eastAsia="Calibri"/>
          <w:b/>
          <w:i/>
          <w:kern w:val="2"/>
          <w:sz w:val="22"/>
          <w:szCs w:val="22"/>
          <w:lang w:eastAsia="en-US"/>
          <w14:ligatures w14:val="standardContextual"/>
        </w:rPr>
        <w:t>Língua Portuguesa</w:t>
      </w:r>
      <w:r w:rsidRPr="00A72AA6">
        <w:rPr>
          <w:rFonts w:eastAsia="Calibri"/>
          <w:kern w:val="2"/>
          <w:sz w:val="22"/>
          <w:szCs w:val="22"/>
          <w:lang w:eastAsia="en-US"/>
          <w14:ligatures w14:val="standardContextual"/>
        </w:rPr>
        <w:t>:</w:t>
      </w:r>
      <w:r w:rsidRPr="00A72AA6">
        <w:rPr>
          <w:rFonts w:eastAsia="Calibri"/>
          <w:b/>
          <w:kern w:val="2"/>
          <w:sz w:val="22"/>
          <w:szCs w:val="22"/>
          <w:lang w:eastAsia="en-US"/>
          <w14:ligatures w14:val="standardContextual"/>
        </w:rPr>
        <w:t xml:space="preserve"> </w:t>
      </w:r>
      <w:r w:rsidRPr="00A72AA6">
        <w:rPr>
          <w:rFonts w:eastAsia="Calibri"/>
          <w:kern w:val="2"/>
          <w:sz w:val="22"/>
          <w:szCs w:val="22"/>
          <w:lang w:eastAsia="en-US"/>
          <w14:ligatures w14:val="standardContextual"/>
        </w:rPr>
        <w:t xml:space="preserve">Leitura e interpretação de diversos tipos de textos (literários e não literários). Sinônimos e antônimos. Sentido próprio e figurado das palavras. Pontuação. Classes de palavras: substantivo, adjetivo, numeral, artigo, pronome, verbo, advérbio, preposição e conjunção: emprego e sentido que imprimem às relações que estabelecem. Concordância verbal e nominal. Regência verbal e nominal. Colocação pronominal. Crase. </w:t>
      </w:r>
    </w:p>
    <w:p w14:paraId="28C8D4EC"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r w:rsidRPr="00A72AA6">
        <w:rPr>
          <w:rFonts w:eastAsia="Calibri"/>
          <w:b/>
          <w:i/>
          <w:kern w:val="2"/>
          <w:sz w:val="22"/>
          <w:szCs w:val="22"/>
          <w:lang w:eastAsia="en-US"/>
          <w14:ligatures w14:val="standardContextual"/>
        </w:rPr>
        <w:t>Matemática</w:t>
      </w:r>
      <w:r w:rsidRPr="00A72AA6">
        <w:rPr>
          <w:rFonts w:eastAsia="Calibri"/>
          <w:kern w:val="2"/>
          <w:sz w:val="22"/>
          <w:szCs w:val="22"/>
          <w:lang w:eastAsia="en-US"/>
          <w14:ligatures w14:val="standardContextual"/>
        </w:rPr>
        <w:t>: Resolução de situações-problema, envolvendo: adição, subtração, multiplicação, divisão, potenciação ou radiciação com números racionais, nas suas representações fracionária ou decimal; Mínimo múltiplo comum; Máximo divisor comum; Porcentagem; Razão e proporção; Regra de três simples ou composta; Equações do 1º ou do 2º graus; Sistema de equações do 1º grau; Grandezas e medidas – quantidade, tempo, comprimento, superfície, capacidade e massa; Relação entre grandezas – tabela ou gráfico; Tratamento da informação – média aritmética simples; Noções de Geometria – forma, ângulos, área, perímetro, volume, Teoremas de Pitágoras ou de Tales.</w:t>
      </w:r>
    </w:p>
    <w:p w14:paraId="3B9D36C7" w14:textId="77777777" w:rsidR="00A72AA6" w:rsidRPr="00A72AA6" w:rsidRDefault="00A72AA6" w:rsidP="00A72AA6">
      <w:pPr>
        <w:suppressAutoHyphens w:val="0"/>
        <w:spacing w:after="60" w:line="360" w:lineRule="auto"/>
        <w:rPr>
          <w:rFonts w:eastAsia="Calibri"/>
          <w:color w:val="FF0000"/>
          <w:kern w:val="2"/>
          <w:sz w:val="22"/>
          <w:szCs w:val="22"/>
          <w:lang w:eastAsia="en-US"/>
          <w14:ligatures w14:val="standardContextual"/>
        </w:rPr>
      </w:pPr>
      <w:r w:rsidRPr="00A72AA6">
        <w:rPr>
          <w:rFonts w:eastAsia="Calibri"/>
          <w:b/>
          <w:bCs/>
          <w:i/>
          <w:iCs/>
          <w:kern w:val="2"/>
          <w:sz w:val="22"/>
          <w:szCs w:val="22"/>
          <w:lang w:eastAsia="en-US"/>
          <w14:ligatures w14:val="standardContextual"/>
        </w:rPr>
        <w:t xml:space="preserve">Legislação: </w:t>
      </w:r>
      <w:r w:rsidRPr="00A72AA6">
        <w:rPr>
          <w:rFonts w:eastAsia="Calibri"/>
          <w:kern w:val="2"/>
          <w:sz w:val="22"/>
          <w:szCs w:val="22"/>
          <w:lang w:eastAsia="en-US"/>
          <w14:ligatures w14:val="standardContextual"/>
        </w:rPr>
        <w:t>Lei Orgânica do Município de Alumínio</w:t>
      </w:r>
      <w:r w:rsidRPr="00A72AA6">
        <w:rPr>
          <w:rFonts w:eastAsia="Calibri"/>
          <w:b/>
          <w:bCs/>
          <w:i/>
          <w:iCs/>
          <w:kern w:val="2"/>
          <w:sz w:val="22"/>
          <w:szCs w:val="22"/>
          <w:lang w:eastAsia="en-US"/>
          <w14:ligatures w14:val="standardContextual"/>
        </w:rPr>
        <w:t>.</w:t>
      </w:r>
    </w:p>
    <w:p w14:paraId="194B505B" w14:textId="77777777" w:rsidR="00A72AA6" w:rsidRPr="00A72AA6" w:rsidRDefault="00A72AA6" w:rsidP="00A72AA6">
      <w:pPr>
        <w:suppressAutoHyphens w:val="0"/>
        <w:spacing w:after="60" w:line="360" w:lineRule="auto"/>
        <w:rPr>
          <w:rFonts w:eastAsia="Calibri"/>
          <w:b/>
          <w:bCs/>
          <w:i/>
          <w:iCs/>
          <w:kern w:val="2"/>
          <w:sz w:val="22"/>
          <w:szCs w:val="22"/>
          <w:lang w:eastAsia="en-US"/>
          <w14:ligatures w14:val="standardContextual"/>
        </w:rPr>
      </w:pPr>
    </w:p>
    <w:p w14:paraId="79566149" w14:textId="77777777" w:rsidR="00A72AA6" w:rsidRPr="00A72AA6" w:rsidRDefault="00A72AA6" w:rsidP="00A72AA6">
      <w:pPr>
        <w:suppressAutoHyphens w:val="0"/>
        <w:spacing w:after="60" w:line="360" w:lineRule="auto"/>
        <w:rPr>
          <w:rFonts w:eastAsia="Calibri"/>
          <w:kern w:val="2"/>
          <w:sz w:val="22"/>
          <w:szCs w:val="22"/>
          <w:u w:val="single"/>
          <w:lang w:eastAsia="en-US"/>
          <w14:ligatures w14:val="standardContextual"/>
        </w:rPr>
      </w:pPr>
      <w:r w:rsidRPr="00A72AA6">
        <w:rPr>
          <w:rFonts w:eastAsia="Calibri"/>
          <w:kern w:val="2"/>
          <w:sz w:val="22"/>
          <w:szCs w:val="22"/>
          <w:u w:val="single"/>
          <w:lang w:eastAsia="en-US"/>
          <w14:ligatures w14:val="standardContextual"/>
        </w:rPr>
        <w:t>CONHECIMENTOS ESPECÍFICOS</w:t>
      </w:r>
    </w:p>
    <w:p w14:paraId="01DF3080" w14:textId="77777777" w:rsidR="00A72AA6" w:rsidRPr="00A72AA6" w:rsidRDefault="00A72AA6" w:rsidP="00A72AA6">
      <w:pPr>
        <w:suppressAutoHyphens w:val="0"/>
        <w:autoSpaceDE w:val="0"/>
        <w:autoSpaceDN w:val="0"/>
        <w:adjustRightInd w:val="0"/>
        <w:spacing w:after="60" w:line="360" w:lineRule="auto"/>
        <w:contextualSpacing/>
        <w:rPr>
          <w:rFonts w:eastAsia="Calibri"/>
          <w:kern w:val="2"/>
          <w:sz w:val="22"/>
          <w:szCs w:val="22"/>
          <w:lang w:eastAsia="en-US"/>
          <w14:ligatures w14:val="standardContextual"/>
        </w:rPr>
      </w:pPr>
    </w:p>
    <w:p w14:paraId="6A543F17" w14:textId="77777777" w:rsidR="00A72AA6" w:rsidRPr="00A72AA6" w:rsidRDefault="00A72AA6" w:rsidP="00A72AA6">
      <w:pPr>
        <w:suppressAutoHyphens w:val="0"/>
        <w:spacing w:after="60" w:line="360" w:lineRule="auto"/>
        <w:rPr>
          <w:rFonts w:eastAsia="Calibri"/>
          <w:b/>
          <w:bCs/>
          <w:kern w:val="2"/>
          <w:sz w:val="22"/>
          <w:szCs w:val="22"/>
          <w:lang w:eastAsia="en-US"/>
          <w14:ligatures w14:val="standardContextual"/>
        </w:rPr>
      </w:pPr>
      <w:r w:rsidRPr="00A72AA6">
        <w:rPr>
          <w:rFonts w:eastAsia="Calibri"/>
          <w:b/>
          <w:bCs/>
          <w:kern w:val="2"/>
          <w:sz w:val="22"/>
          <w:szCs w:val="22"/>
          <w:lang w:eastAsia="en-US"/>
          <w14:ligatures w14:val="standardContextual"/>
        </w:rPr>
        <w:t>AGENTE DE CONTRATAÇÃO PÚBLICA</w:t>
      </w:r>
    </w:p>
    <w:p w14:paraId="3D055616" w14:textId="77777777" w:rsidR="00A72AA6" w:rsidRPr="00A72AA6" w:rsidRDefault="00A72AA6" w:rsidP="00A72AA6">
      <w:pPr>
        <w:suppressAutoHyphens w:val="0"/>
        <w:spacing w:after="60" w:line="360" w:lineRule="auto"/>
        <w:rPr>
          <w:rFonts w:eastAsia="Calibri"/>
          <w:color w:val="FF0000"/>
          <w:kern w:val="2"/>
          <w:sz w:val="22"/>
          <w:szCs w:val="22"/>
          <w:lang w:eastAsia="en-US"/>
          <w14:ligatures w14:val="standardContextual"/>
        </w:rPr>
      </w:pPr>
      <w:r w:rsidRPr="00A72AA6">
        <w:rPr>
          <w:rFonts w:eastAsia="Calibri"/>
          <w:b/>
          <w:bCs/>
          <w:i/>
          <w:iCs/>
          <w:kern w:val="2"/>
          <w:sz w:val="22"/>
          <w:szCs w:val="22"/>
          <w:lang w:eastAsia="en-US"/>
          <w14:ligatures w14:val="standardContextual"/>
        </w:rPr>
        <w:lastRenderedPageBreak/>
        <w:t>Conhecimentos Específicos</w:t>
      </w:r>
      <w:r w:rsidRPr="00A72AA6">
        <w:rPr>
          <w:rFonts w:eastAsia="Calibri"/>
          <w:kern w:val="2"/>
          <w:sz w:val="22"/>
          <w:szCs w:val="22"/>
          <w:lang w:eastAsia="en-US"/>
          <w14:ligatures w14:val="standardContextual"/>
        </w:rPr>
        <w:t xml:space="preserve">: Contratos administrativos: conceito, natureza jurídica; peculiaridade e características dos contratos administrativos; prazo e prorrogação do contrato; formalidades, instrumento contratual; eficácia; extinção; contratos administrativos e regime diferenciado de contratações (RDC); diversas espécies de contratos administrativos. Administração pública locadora e locatária. Convênios administrativos. Licitações públicas: </w:t>
      </w:r>
      <w:bookmarkStart w:id="0" w:name="_Hlk152833465"/>
      <w:r w:rsidRPr="00A72AA6">
        <w:rPr>
          <w:rFonts w:eastAsia="Calibri"/>
          <w:kern w:val="2"/>
          <w:sz w:val="22"/>
          <w:szCs w:val="22"/>
          <w:lang w:eastAsia="en-US"/>
          <w14:ligatures w14:val="standardContextual"/>
        </w:rPr>
        <w:t>Lei nº 14.133/21 (Lei de Licitações e Contratos Administrativos)</w:t>
      </w:r>
      <w:bookmarkEnd w:id="0"/>
      <w:r w:rsidRPr="00A72AA6">
        <w:rPr>
          <w:rFonts w:eastAsia="Calibri"/>
          <w:kern w:val="2"/>
          <w:sz w:val="22"/>
          <w:szCs w:val="22"/>
          <w:lang w:eastAsia="en-US"/>
          <w14:ligatures w14:val="standardContextual"/>
        </w:rPr>
        <w:t xml:space="preserve">. Dever de licitar, inexigibilidade e dispensa de licitação. Princípios da licitação. Modalidades licitatórias. Processo licitatório. Registros cadastrais. Registro de preços. Concessão de serviço público. Conceito, natureza jurídica, remuneração do concessionário. Licitação das concessões. Contrato de gestão. Contrato de concessão. Direitos, deveres e responsabilidade da concessionária e do poder concedente. Flexibilização da ação estatal: parcerias público-privadas; consórcios; terceirização; redes e parcerias com organizações da sociedade civil. Organizações da sociedade civil de interesse público (OSCIP) – Lei Federal nº 9.790/99; termo de parceria; centralização versus descentralização. Terceiro setor. Marco Regulatório do Terceiro Setor (Lei nº 13.019/2014). Consórcios Públicos (Lei nº 11.107/2005). Regime Diferenciado de Contratações Públicas (Lei nº 12.462/2011). Serviços Públicos (Lei nº 8.987/1995). Parcerias Público-Privadas (Lei nº 11.079/2004). Improbidade Administrativa (Lei nº 8.429/1992). Lei Federal nº 13.019/14 – normas gerais para as parcerias entre a administração pública e organizações da sociedade civil. </w:t>
      </w:r>
    </w:p>
    <w:p w14:paraId="10C456B9"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573FAAAF" w14:textId="77777777" w:rsidR="00A72AA6" w:rsidRPr="00A72AA6" w:rsidRDefault="00A72AA6" w:rsidP="00A72AA6">
      <w:pPr>
        <w:suppressAutoHyphens w:val="0"/>
        <w:spacing w:after="60" w:line="360" w:lineRule="auto"/>
        <w:rPr>
          <w:rFonts w:eastAsia="Calibri"/>
          <w:b/>
          <w:bCs/>
          <w:kern w:val="2"/>
          <w:sz w:val="22"/>
          <w:szCs w:val="22"/>
          <w:lang w:eastAsia="en-US"/>
          <w14:ligatures w14:val="standardContextual"/>
        </w:rPr>
      </w:pPr>
      <w:r w:rsidRPr="00A72AA6">
        <w:rPr>
          <w:rFonts w:eastAsia="Calibri"/>
          <w:b/>
          <w:bCs/>
          <w:kern w:val="2"/>
          <w:sz w:val="22"/>
          <w:szCs w:val="22"/>
          <w:lang w:eastAsia="en-US"/>
          <w14:ligatures w14:val="standardContextual"/>
        </w:rPr>
        <w:t>OFICIAL DE COMUNICAÇÃO SOCIAL</w:t>
      </w:r>
    </w:p>
    <w:p w14:paraId="4083CD3F" w14:textId="77777777" w:rsidR="00A72AA6" w:rsidRPr="00A72AA6" w:rsidRDefault="00A72AA6" w:rsidP="00A72AA6">
      <w:pPr>
        <w:suppressAutoHyphens w:val="0"/>
        <w:spacing w:before="100" w:beforeAutospacing="1" w:after="100" w:afterAutospacing="1" w:line="360" w:lineRule="auto"/>
        <w:rPr>
          <w:rFonts w:eastAsia="Calibri"/>
          <w:kern w:val="2"/>
          <w:sz w:val="22"/>
          <w:szCs w:val="22"/>
          <w:lang w:eastAsia="en-US"/>
          <w14:ligatures w14:val="standardContextual"/>
        </w:rPr>
      </w:pPr>
      <w:r w:rsidRPr="00A72AA6">
        <w:rPr>
          <w:rFonts w:eastAsia="Calibri"/>
          <w:b/>
          <w:bCs/>
          <w:i/>
          <w:iCs/>
          <w:kern w:val="2"/>
          <w:sz w:val="22"/>
          <w:szCs w:val="22"/>
          <w:lang w:eastAsia="en-US"/>
          <w14:ligatures w14:val="standardContextual"/>
        </w:rPr>
        <w:t>Conhecimentos Específicos:</w:t>
      </w:r>
      <w:r w:rsidRPr="00A72AA6">
        <w:rPr>
          <w:rFonts w:eastAsia="Calibri"/>
          <w:kern w:val="2"/>
          <w:sz w:val="22"/>
          <w:szCs w:val="22"/>
          <w:lang w:eastAsia="en-US"/>
          <w14:ligatures w14:val="standardContextual"/>
        </w:rPr>
        <w:t xml:space="preserve"> Teorias da Comunicação; Teorias do Jornalismo; Comunicação Pública; Opinião Pública; Pesquisas de Opinião Pública; Papel Social da Comunicação; Globalização e Comunicação; Ética; Ética dos meios de comunicação (Jornalismo, Relações Públicas e Publicidade e Propaganda); o papel do ombudsman no Jornalismo; O papel do ouvidor nas relações com os públicos; Noções gerais de Cerimonial e Eventos; Lei  Nº 5.700, de 1º de setembro de 1971 e Decreto nº 70.724, de 09 de março de 1972; Gerenciamento de crise; Comunicação Corporativa; Comunicação Institucional. Comunicação Integrada; Planejamento na Comunicação das Organizações; Auditoria de Imagem; Noções de fotografia e fotojornalismo; noções de produção gráfica; noções de diagramação; tipologia; papel (tipos e comercialização); as cores na comunicação impressa, digital e eletrônica; captação e edição de imagens e sons para televisão e produtos digitais; técnicas de impressão e acabamento de peças gráficas; infografia para as várias mídias; critérios de noticiabilidade; gêneros jornalísticos para diferentes veículos e meios; técnicas de redação para rádio, televisão, press release, revistas e jornais diários; noções de roteiro para produtos televisivos; laudas e espelhos de telejornalismo; Jornalismo Investigativo; Media Training; História do Jornalismo, Televisão e Rádio no Brasil; Lei de Acesso à Informação (Lei Nº 12.527/2011 e Decreto Nº 7.724/2012); a Comunicação na Constituição de 1988; Direito de Resposta (Lei Nº 13.188/2015); </w:t>
      </w:r>
      <w:r w:rsidRPr="00A72AA6">
        <w:rPr>
          <w:rFonts w:eastAsia="Calibri"/>
          <w:kern w:val="2"/>
          <w:sz w:val="22"/>
          <w:szCs w:val="22"/>
          <w:lang w:eastAsia="en-US"/>
          <w14:ligatures w14:val="standardContextual"/>
        </w:rPr>
        <w:lastRenderedPageBreak/>
        <w:t>Direitos de Imagem (Lei Nº 9.610/98); Manual de Redação da Presidência da República; Jornalismo no meio digital; planejamento e produção de produtos audiovisuais; princípios de jornalismo da EBC (Empresa Brasil de Comunicação); guia de princípios de Jornalismo Público da TV Cultura;  Assessoria de Imprensa e Comunicação segundo a FENAJ (Federação Nacional dos Jornalistas).</w:t>
      </w:r>
    </w:p>
    <w:p w14:paraId="1B65C347" w14:textId="77777777" w:rsidR="00A72AA6" w:rsidRPr="00A72AA6" w:rsidRDefault="00A72AA6" w:rsidP="00A72AA6">
      <w:pPr>
        <w:suppressAutoHyphens w:val="0"/>
        <w:spacing w:after="160" w:line="360" w:lineRule="auto"/>
        <w:rPr>
          <w:rFonts w:eastAsia="Calibri"/>
          <w:kern w:val="2"/>
          <w:sz w:val="22"/>
          <w:szCs w:val="22"/>
          <w:lang w:eastAsia="en-US"/>
          <w14:ligatures w14:val="standardContextual"/>
        </w:rPr>
      </w:pPr>
    </w:p>
    <w:p w14:paraId="2A014905" w14:textId="77777777" w:rsidR="00A72AA6" w:rsidRPr="00A72AA6" w:rsidRDefault="00A72AA6" w:rsidP="00A72AA6">
      <w:pPr>
        <w:suppressAutoHyphens w:val="0"/>
        <w:spacing w:after="60" w:line="360" w:lineRule="auto"/>
        <w:rPr>
          <w:rFonts w:eastAsia="Calibri"/>
          <w:kern w:val="2"/>
          <w:sz w:val="22"/>
          <w:szCs w:val="22"/>
          <w:lang w:eastAsia="en-US"/>
          <w14:ligatures w14:val="standardContextual"/>
        </w:rPr>
      </w:pPr>
    </w:p>
    <w:p w14:paraId="328E4D03" w14:textId="77777777" w:rsidR="00F011AA" w:rsidRPr="00F011AA" w:rsidRDefault="00F011AA" w:rsidP="00F011AA">
      <w:pPr>
        <w:pStyle w:val="Standard"/>
        <w:spacing w:after="120"/>
        <w:jc w:val="both"/>
        <w:rPr>
          <w:rFonts w:ascii="Arial" w:hAnsi="Arial" w:cs="Arial"/>
          <w:color w:val="A6A6A6" w:themeColor="background1" w:themeShade="A6"/>
          <w:sz w:val="20"/>
          <w:szCs w:val="20"/>
          <w:lang w:eastAsia="pt-BR"/>
        </w:rPr>
      </w:pPr>
    </w:p>
    <w:p w14:paraId="1C3BB04C" w14:textId="77777777" w:rsidR="008D7FBD" w:rsidRPr="00F011AA" w:rsidRDefault="008D7FBD" w:rsidP="008D7FBD">
      <w:pPr>
        <w:pageBreakBefore/>
        <w:suppressAutoHyphens w:val="0"/>
        <w:autoSpaceDE w:val="0"/>
        <w:jc w:val="center"/>
        <w:rPr>
          <w:b/>
          <w:sz w:val="20"/>
        </w:rPr>
      </w:pPr>
      <w:r w:rsidRPr="00F011AA">
        <w:rPr>
          <w:b/>
          <w:sz w:val="20"/>
        </w:rPr>
        <w:lastRenderedPageBreak/>
        <w:t>ANEXO I</w:t>
      </w:r>
      <w:r w:rsidR="00DC16EF" w:rsidRPr="00F011AA">
        <w:rPr>
          <w:b/>
          <w:sz w:val="20"/>
        </w:rPr>
        <w:t>II</w:t>
      </w:r>
    </w:p>
    <w:p w14:paraId="38E71792" w14:textId="77777777" w:rsidR="008D7FBD" w:rsidRPr="00F011AA" w:rsidRDefault="008D7FBD" w:rsidP="008D7FBD">
      <w:pPr>
        <w:pStyle w:val="Corpodetexto"/>
        <w:spacing w:line="360" w:lineRule="auto"/>
        <w:jc w:val="center"/>
        <w:rPr>
          <w:rFonts w:cs="Arial"/>
          <w:b/>
          <w:sz w:val="20"/>
        </w:rPr>
      </w:pPr>
      <w:r w:rsidRPr="00F011AA">
        <w:rPr>
          <w:rFonts w:cs="Arial"/>
          <w:b/>
          <w:sz w:val="20"/>
        </w:rPr>
        <w:t xml:space="preserve">ENDEREÇOS (DA FUNDAÇÃO VUNESP E DA </w:t>
      </w:r>
      <w:r w:rsidR="0075708D" w:rsidRPr="00F011AA">
        <w:rPr>
          <w:rFonts w:cs="Arial"/>
          <w:b/>
          <w:sz w:val="20"/>
        </w:rPr>
        <w:t xml:space="preserve">CÂMARA MUNICIPAL DE </w:t>
      </w:r>
      <w:proofErr w:type="gramStart"/>
      <w:r w:rsidR="0075708D" w:rsidRPr="00F011AA">
        <w:rPr>
          <w:rFonts w:cs="Arial"/>
          <w:b/>
          <w:sz w:val="20"/>
        </w:rPr>
        <w:t xml:space="preserve">ALUMÍNIO </w:t>
      </w:r>
      <w:r w:rsidRPr="00F011AA">
        <w:rPr>
          <w:rFonts w:cs="Arial"/>
          <w:b/>
          <w:sz w:val="20"/>
        </w:rPr>
        <w:t>)</w:t>
      </w:r>
      <w:proofErr w:type="gramEnd"/>
    </w:p>
    <w:p w14:paraId="14800C37" w14:textId="77777777" w:rsidR="008D7FBD" w:rsidRPr="00F011AA" w:rsidRDefault="008D7FBD" w:rsidP="008D7FBD">
      <w:pPr>
        <w:pStyle w:val="Corpodetexto"/>
        <w:spacing w:line="360" w:lineRule="auto"/>
        <w:jc w:val="center"/>
        <w:rPr>
          <w:rFonts w:cs="Arial"/>
          <w:b/>
          <w:sz w:val="20"/>
        </w:rPr>
      </w:pPr>
    </w:p>
    <w:p w14:paraId="0F615B19" w14:textId="5775D003" w:rsidR="008D7FBD" w:rsidRPr="00F011AA" w:rsidRDefault="008D7FBD" w:rsidP="008D7FBD">
      <w:pPr>
        <w:spacing w:line="360" w:lineRule="auto"/>
        <w:rPr>
          <w:b/>
          <w:sz w:val="20"/>
        </w:rPr>
      </w:pPr>
      <w:r w:rsidRPr="00F011AA">
        <w:rPr>
          <w:b/>
          <w:sz w:val="20"/>
        </w:rPr>
        <w:t xml:space="preserve">1. </w:t>
      </w:r>
      <w:r w:rsidRPr="00F011AA">
        <w:rPr>
          <w:sz w:val="20"/>
        </w:rPr>
        <w:t>da Fundação V</w:t>
      </w:r>
      <w:r w:rsidR="00B40DFB" w:rsidRPr="00F011AA">
        <w:rPr>
          <w:sz w:val="20"/>
        </w:rPr>
        <w:t>unesp</w:t>
      </w:r>
      <w:r w:rsidRPr="00F011AA">
        <w:rPr>
          <w:sz w:val="20"/>
        </w:rPr>
        <w:t>:</w:t>
      </w:r>
    </w:p>
    <w:p w14:paraId="24F07BA4" w14:textId="77777777" w:rsidR="008D7FBD" w:rsidRPr="00F011AA" w:rsidRDefault="008D7FBD" w:rsidP="008D7FBD">
      <w:pPr>
        <w:spacing w:line="360" w:lineRule="auto"/>
        <w:ind w:left="567" w:hanging="283"/>
        <w:rPr>
          <w:b/>
          <w:sz w:val="20"/>
        </w:rPr>
      </w:pPr>
      <w:r w:rsidRPr="00F011AA">
        <w:rPr>
          <w:b/>
          <w:sz w:val="20"/>
        </w:rPr>
        <w:t>a)</w:t>
      </w:r>
      <w:r w:rsidRPr="00F011AA">
        <w:rPr>
          <w:sz w:val="20"/>
        </w:rPr>
        <w:t xml:space="preserve"> Endereço completo: Rua Dona Germaine Burchard, 515 – Água Branca – São Paulo/SP (CEP 05002-062)</w:t>
      </w:r>
    </w:p>
    <w:p w14:paraId="38C406D7" w14:textId="32580200" w:rsidR="008D7FBD" w:rsidRPr="00F011AA" w:rsidRDefault="008D7FBD" w:rsidP="008D7FBD">
      <w:pPr>
        <w:spacing w:line="360" w:lineRule="auto"/>
        <w:ind w:left="426" w:hanging="142"/>
        <w:rPr>
          <w:b/>
          <w:sz w:val="20"/>
        </w:rPr>
      </w:pPr>
      <w:r w:rsidRPr="00F011AA">
        <w:rPr>
          <w:b/>
          <w:sz w:val="20"/>
        </w:rPr>
        <w:t>b)</w:t>
      </w:r>
      <w:r w:rsidRPr="00F011AA">
        <w:rPr>
          <w:sz w:val="20"/>
        </w:rPr>
        <w:t xml:space="preserve"> Horário de atendimento: das 9 às 16 horas (nos dias úteis)</w:t>
      </w:r>
    </w:p>
    <w:p w14:paraId="53472BCA" w14:textId="5CEA7D15" w:rsidR="008D7FBD" w:rsidRPr="00F011AA" w:rsidRDefault="008D7FBD" w:rsidP="008D7FBD">
      <w:pPr>
        <w:spacing w:line="360" w:lineRule="auto"/>
        <w:ind w:left="567" w:hanging="283"/>
        <w:rPr>
          <w:b/>
          <w:sz w:val="20"/>
        </w:rPr>
      </w:pPr>
      <w:r w:rsidRPr="00F011AA">
        <w:rPr>
          <w:b/>
          <w:sz w:val="20"/>
        </w:rPr>
        <w:t>c)</w:t>
      </w:r>
      <w:r w:rsidRPr="00F011AA">
        <w:rPr>
          <w:sz w:val="20"/>
        </w:rPr>
        <w:t xml:space="preserve"> Telefone: (11) 3874-6300 (nos dias úteis</w:t>
      </w:r>
      <w:r w:rsidR="000E1C05">
        <w:rPr>
          <w:sz w:val="20"/>
        </w:rPr>
        <w:t xml:space="preserve"> </w:t>
      </w:r>
      <w:r w:rsidRPr="00F011AA">
        <w:rPr>
          <w:sz w:val="20"/>
        </w:rPr>
        <w:t xml:space="preserve">das 8 às </w:t>
      </w:r>
      <w:r w:rsidR="00935E6E" w:rsidRPr="00F011AA">
        <w:rPr>
          <w:sz w:val="20"/>
        </w:rPr>
        <w:t>18</w:t>
      </w:r>
      <w:r w:rsidRPr="00F011AA">
        <w:rPr>
          <w:sz w:val="20"/>
        </w:rPr>
        <w:t xml:space="preserve"> horas)</w:t>
      </w:r>
    </w:p>
    <w:p w14:paraId="6C67BB5F" w14:textId="77777777" w:rsidR="008D7FBD" w:rsidRPr="00F011AA" w:rsidRDefault="008D7FBD" w:rsidP="008D7FBD">
      <w:pPr>
        <w:spacing w:line="360" w:lineRule="auto"/>
        <w:ind w:left="426" w:hanging="142"/>
        <w:rPr>
          <w:b/>
          <w:sz w:val="20"/>
        </w:rPr>
      </w:pPr>
      <w:r w:rsidRPr="00F011AA">
        <w:rPr>
          <w:b/>
          <w:sz w:val="20"/>
        </w:rPr>
        <w:t>d)</w:t>
      </w:r>
      <w:r w:rsidRPr="00F011AA">
        <w:rPr>
          <w:sz w:val="20"/>
        </w:rPr>
        <w:t xml:space="preserve"> Site: </w:t>
      </w:r>
      <w:hyperlink r:id="rId32" w:history="1">
        <w:r w:rsidRPr="00F011AA">
          <w:rPr>
            <w:rStyle w:val="Hyperlink"/>
            <w:b/>
            <w:sz w:val="20"/>
          </w:rPr>
          <w:t>www.vunesp.com.br</w:t>
        </w:r>
      </w:hyperlink>
    </w:p>
    <w:p w14:paraId="628C274B" w14:textId="77777777" w:rsidR="008D7FBD" w:rsidRPr="00F011AA" w:rsidRDefault="008D7FBD" w:rsidP="008D7FBD">
      <w:pPr>
        <w:spacing w:line="360" w:lineRule="auto"/>
        <w:rPr>
          <w:b/>
          <w:sz w:val="20"/>
        </w:rPr>
      </w:pPr>
    </w:p>
    <w:p w14:paraId="35CC44C9" w14:textId="77777777" w:rsidR="008D7FBD" w:rsidRPr="00F011AA" w:rsidRDefault="008D7FBD" w:rsidP="008D7FBD">
      <w:pPr>
        <w:spacing w:line="360" w:lineRule="auto"/>
        <w:rPr>
          <w:color w:val="000000" w:themeColor="text1"/>
          <w:sz w:val="20"/>
        </w:rPr>
      </w:pPr>
      <w:r w:rsidRPr="00F011AA">
        <w:rPr>
          <w:b/>
          <w:sz w:val="20"/>
        </w:rPr>
        <w:t>2</w:t>
      </w:r>
      <w:r w:rsidRPr="00F011AA">
        <w:rPr>
          <w:b/>
          <w:color w:val="000000" w:themeColor="text1"/>
          <w:sz w:val="20"/>
        </w:rPr>
        <w:t>.</w:t>
      </w:r>
      <w:r w:rsidRPr="00F011AA">
        <w:rPr>
          <w:color w:val="000000" w:themeColor="text1"/>
          <w:sz w:val="20"/>
        </w:rPr>
        <w:t xml:space="preserve">da </w:t>
      </w:r>
      <w:r w:rsidR="0075708D" w:rsidRPr="00F011AA">
        <w:rPr>
          <w:bCs/>
          <w:color w:val="000000" w:themeColor="text1"/>
          <w:sz w:val="20"/>
        </w:rPr>
        <w:t xml:space="preserve">Câmara Municipal de </w:t>
      </w:r>
      <w:r w:rsidR="00D11CCE" w:rsidRPr="00F011AA">
        <w:rPr>
          <w:bCs/>
          <w:color w:val="000000" w:themeColor="text1"/>
          <w:sz w:val="20"/>
        </w:rPr>
        <w:t>Alumínio:</w:t>
      </w:r>
    </w:p>
    <w:p w14:paraId="78779301" w14:textId="77777777" w:rsidR="008D7FBD" w:rsidRPr="00F011AA" w:rsidRDefault="008D7FBD" w:rsidP="008D7FBD">
      <w:pPr>
        <w:numPr>
          <w:ilvl w:val="2"/>
          <w:numId w:val="2"/>
        </w:numPr>
        <w:spacing w:line="360" w:lineRule="auto"/>
        <w:ind w:left="567" w:hanging="283"/>
        <w:jc w:val="left"/>
        <w:rPr>
          <w:b/>
          <w:strike/>
          <w:color w:val="000000" w:themeColor="text1"/>
          <w:sz w:val="20"/>
        </w:rPr>
      </w:pPr>
      <w:r w:rsidRPr="00F011AA">
        <w:rPr>
          <w:color w:val="000000" w:themeColor="text1"/>
          <w:sz w:val="20"/>
        </w:rPr>
        <w:t xml:space="preserve">Endereço completo: </w:t>
      </w:r>
      <w:r w:rsidR="00FB01DF" w:rsidRPr="00F011AA">
        <w:rPr>
          <w:color w:val="000000" w:themeColor="text1"/>
          <w:sz w:val="20"/>
        </w:rPr>
        <w:t xml:space="preserve"> Rua </w:t>
      </w:r>
      <w:r w:rsidR="00A679E9" w:rsidRPr="00F011AA">
        <w:rPr>
          <w:color w:val="000000" w:themeColor="text1"/>
          <w:sz w:val="20"/>
        </w:rPr>
        <w:t>Hamilton Morati, 10 – Vila Santa Luzia</w:t>
      </w:r>
      <w:r w:rsidR="00FB01DF" w:rsidRPr="00F011AA">
        <w:rPr>
          <w:color w:val="000000" w:themeColor="text1"/>
          <w:sz w:val="20"/>
        </w:rPr>
        <w:t xml:space="preserve"> CEP </w:t>
      </w:r>
      <w:r w:rsidR="00A679E9" w:rsidRPr="00F011AA">
        <w:rPr>
          <w:color w:val="000000" w:themeColor="text1"/>
          <w:sz w:val="20"/>
        </w:rPr>
        <w:t>18125-000</w:t>
      </w:r>
    </w:p>
    <w:p w14:paraId="1E4F9237" w14:textId="77777777" w:rsidR="008D7FBD" w:rsidRPr="00F011AA" w:rsidRDefault="008D7FBD" w:rsidP="008D7FBD">
      <w:pPr>
        <w:spacing w:line="360" w:lineRule="auto"/>
        <w:ind w:firstLine="284"/>
        <w:rPr>
          <w:b/>
          <w:color w:val="000000" w:themeColor="text1"/>
          <w:sz w:val="20"/>
        </w:rPr>
      </w:pPr>
      <w:r w:rsidRPr="00F011AA">
        <w:rPr>
          <w:b/>
          <w:color w:val="000000" w:themeColor="text1"/>
          <w:sz w:val="20"/>
        </w:rPr>
        <w:t>b)</w:t>
      </w:r>
      <w:r w:rsidRPr="00F011AA">
        <w:rPr>
          <w:color w:val="000000" w:themeColor="text1"/>
          <w:sz w:val="20"/>
        </w:rPr>
        <w:t xml:space="preserve"> Horário de atendimento: das 0</w:t>
      </w:r>
      <w:r w:rsidR="00A679E9" w:rsidRPr="00F011AA">
        <w:rPr>
          <w:color w:val="000000" w:themeColor="text1"/>
          <w:sz w:val="20"/>
        </w:rPr>
        <w:t>9</w:t>
      </w:r>
      <w:r w:rsidRPr="00F011AA">
        <w:rPr>
          <w:color w:val="000000" w:themeColor="text1"/>
          <w:sz w:val="20"/>
        </w:rPr>
        <w:t xml:space="preserve"> às 1</w:t>
      </w:r>
      <w:r w:rsidR="00935E6E" w:rsidRPr="00F011AA">
        <w:rPr>
          <w:color w:val="000000" w:themeColor="text1"/>
          <w:sz w:val="20"/>
        </w:rPr>
        <w:t>6</w:t>
      </w:r>
      <w:r w:rsidRPr="00F011AA">
        <w:rPr>
          <w:color w:val="000000" w:themeColor="text1"/>
          <w:sz w:val="20"/>
        </w:rPr>
        <w:t xml:space="preserve"> horas (nos dias úteis).</w:t>
      </w:r>
    </w:p>
    <w:p w14:paraId="6DA8FD67" w14:textId="02B957AF" w:rsidR="008D7FBD" w:rsidRPr="00F011AA" w:rsidRDefault="008D7FBD" w:rsidP="008D7FBD">
      <w:pPr>
        <w:spacing w:line="360" w:lineRule="auto"/>
        <w:ind w:left="567" w:hanging="283"/>
        <w:rPr>
          <w:b/>
          <w:color w:val="000000" w:themeColor="text1"/>
          <w:sz w:val="20"/>
        </w:rPr>
      </w:pPr>
      <w:r w:rsidRPr="00F011AA">
        <w:rPr>
          <w:b/>
          <w:color w:val="000000" w:themeColor="text1"/>
          <w:sz w:val="20"/>
        </w:rPr>
        <w:t>c)</w:t>
      </w:r>
      <w:r w:rsidRPr="00F011AA">
        <w:rPr>
          <w:color w:val="000000" w:themeColor="text1"/>
          <w:sz w:val="20"/>
        </w:rPr>
        <w:t xml:space="preserve"> Telefones: </w:t>
      </w:r>
      <w:r w:rsidR="00FB01DF" w:rsidRPr="00F011AA">
        <w:rPr>
          <w:color w:val="000000" w:themeColor="text1"/>
          <w:sz w:val="20"/>
        </w:rPr>
        <w:t>(</w:t>
      </w:r>
      <w:r w:rsidR="00A679E9" w:rsidRPr="00F011AA">
        <w:rPr>
          <w:color w:val="000000" w:themeColor="text1"/>
          <w:sz w:val="20"/>
        </w:rPr>
        <w:t>11</w:t>
      </w:r>
      <w:r w:rsidR="00FB01DF" w:rsidRPr="00F011AA">
        <w:rPr>
          <w:color w:val="000000" w:themeColor="text1"/>
          <w:sz w:val="20"/>
        </w:rPr>
        <w:t xml:space="preserve">) </w:t>
      </w:r>
      <w:r w:rsidR="00A679E9" w:rsidRPr="00F011AA">
        <w:rPr>
          <w:color w:val="000000" w:themeColor="text1"/>
          <w:sz w:val="20"/>
        </w:rPr>
        <w:t>4715-4</w:t>
      </w:r>
      <w:r w:rsidR="007E2EF6">
        <w:rPr>
          <w:color w:val="000000" w:themeColor="text1"/>
          <w:sz w:val="20"/>
        </w:rPr>
        <w:t>7</w:t>
      </w:r>
      <w:r w:rsidR="00A679E9" w:rsidRPr="00F011AA">
        <w:rPr>
          <w:color w:val="000000" w:themeColor="text1"/>
          <w:sz w:val="20"/>
        </w:rPr>
        <w:t>00</w:t>
      </w:r>
      <w:r w:rsidR="005F351E" w:rsidRPr="00F011AA">
        <w:rPr>
          <w:color w:val="000000" w:themeColor="text1"/>
          <w:sz w:val="20"/>
        </w:rPr>
        <w:t xml:space="preserve"> (nos dias úteis das </w:t>
      </w:r>
      <w:r w:rsidR="00A679E9" w:rsidRPr="00F011AA">
        <w:rPr>
          <w:color w:val="000000" w:themeColor="text1"/>
          <w:sz w:val="20"/>
        </w:rPr>
        <w:t>9</w:t>
      </w:r>
      <w:r w:rsidR="00FB01DF" w:rsidRPr="00F011AA">
        <w:rPr>
          <w:color w:val="000000" w:themeColor="text1"/>
          <w:sz w:val="20"/>
        </w:rPr>
        <w:t xml:space="preserve"> às 1</w:t>
      </w:r>
      <w:r w:rsidR="00A679E9" w:rsidRPr="00F011AA">
        <w:rPr>
          <w:color w:val="000000" w:themeColor="text1"/>
          <w:sz w:val="20"/>
        </w:rPr>
        <w:t>6</w:t>
      </w:r>
      <w:r w:rsidR="005F351E" w:rsidRPr="00F011AA">
        <w:rPr>
          <w:color w:val="000000" w:themeColor="text1"/>
          <w:sz w:val="20"/>
        </w:rPr>
        <w:t xml:space="preserve"> horas</w:t>
      </w:r>
      <w:r w:rsidR="007E2EF6">
        <w:rPr>
          <w:color w:val="000000" w:themeColor="text1"/>
          <w:sz w:val="20"/>
        </w:rPr>
        <w:t>)</w:t>
      </w:r>
    </w:p>
    <w:p w14:paraId="070E45D1" w14:textId="3325D73C" w:rsidR="008D7FBD" w:rsidRPr="00F011AA" w:rsidRDefault="008D7FBD" w:rsidP="008D7FBD">
      <w:pPr>
        <w:spacing w:line="360" w:lineRule="auto"/>
        <w:ind w:firstLine="284"/>
        <w:rPr>
          <w:color w:val="000000" w:themeColor="text1"/>
          <w:sz w:val="20"/>
        </w:rPr>
      </w:pPr>
      <w:r w:rsidRPr="00F011AA">
        <w:rPr>
          <w:b/>
          <w:color w:val="000000" w:themeColor="text1"/>
          <w:sz w:val="20"/>
        </w:rPr>
        <w:t>d)</w:t>
      </w:r>
      <w:r w:rsidRPr="00F011AA">
        <w:rPr>
          <w:color w:val="000000" w:themeColor="text1"/>
          <w:sz w:val="20"/>
        </w:rPr>
        <w:t xml:space="preserve"> Site: </w:t>
      </w:r>
      <w:hyperlink r:id="rId33" w:history="1">
        <w:r w:rsidR="000867B1" w:rsidRPr="00F011AA">
          <w:rPr>
            <w:rStyle w:val="Hyperlink"/>
            <w:sz w:val="20"/>
          </w:rPr>
          <w:t>www.camaraaluminio.sp.gov.br</w:t>
        </w:r>
      </w:hyperlink>
    </w:p>
    <w:p w14:paraId="49991DE5" w14:textId="77777777" w:rsidR="005F351E" w:rsidRPr="00F011AA" w:rsidRDefault="005F351E" w:rsidP="008D7FBD">
      <w:pPr>
        <w:spacing w:line="360" w:lineRule="auto"/>
        <w:ind w:firstLine="284"/>
        <w:rPr>
          <w:sz w:val="20"/>
        </w:rPr>
      </w:pPr>
    </w:p>
    <w:p w14:paraId="121CB229" w14:textId="77777777" w:rsidR="008D7FBD" w:rsidRPr="00F011AA" w:rsidRDefault="008D7FBD" w:rsidP="008D7FBD">
      <w:pPr>
        <w:spacing w:line="360" w:lineRule="auto"/>
        <w:rPr>
          <w:sz w:val="20"/>
        </w:rPr>
      </w:pPr>
    </w:p>
    <w:p w14:paraId="71EB8BCF" w14:textId="77777777" w:rsidR="008D7FBD" w:rsidRPr="00F011AA" w:rsidRDefault="008D7FBD" w:rsidP="008D7FBD">
      <w:pPr>
        <w:jc w:val="center"/>
        <w:rPr>
          <w:b/>
          <w:sz w:val="20"/>
        </w:rPr>
      </w:pPr>
      <w:r w:rsidRPr="00F011AA">
        <w:rPr>
          <w:b/>
          <w:sz w:val="20"/>
        </w:rPr>
        <w:br w:type="page"/>
      </w:r>
    </w:p>
    <w:p w14:paraId="745F77E3" w14:textId="77777777" w:rsidR="008D7FBD" w:rsidRDefault="008D7FBD" w:rsidP="008D7FBD">
      <w:pPr>
        <w:jc w:val="center"/>
        <w:rPr>
          <w:b/>
          <w:sz w:val="20"/>
        </w:rPr>
      </w:pPr>
      <w:r w:rsidRPr="00F011AA">
        <w:rPr>
          <w:b/>
          <w:sz w:val="20"/>
        </w:rPr>
        <w:lastRenderedPageBreak/>
        <w:t xml:space="preserve">ANEXO </w:t>
      </w:r>
      <w:r w:rsidR="00DC16EF" w:rsidRPr="00F011AA">
        <w:rPr>
          <w:b/>
          <w:sz w:val="20"/>
        </w:rPr>
        <w:t>I</w:t>
      </w:r>
      <w:r w:rsidRPr="00F011AA">
        <w:rPr>
          <w:b/>
          <w:sz w:val="20"/>
        </w:rPr>
        <w:t>V – CRONOGRAMA PREVISTO</w:t>
      </w:r>
    </w:p>
    <w:p w14:paraId="0C272F64" w14:textId="77777777" w:rsidR="00370007" w:rsidRPr="00F011AA" w:rsidRDefault="00370007" w:rsidP="008D7FBD">
      <w:pPr>
        <w:jc w:val="center"/>
        <w:rPr>
          <w:b/>
          <w:sz w:val="20"/>
        </w:rPr>
      </w:pPr>
    </w:p>
    <w:tbl>
      <w:tblPr>
        <w:tblW w:w="10190" w:type="dxa"/>
        <w:jc w:val="center"/>
        <w:tblLayout w:type="fixed"/>
        <w:tblCellMar>
          <w:left w:w="30" w:type="dxa"/>
          <w:right w:w="30" w:type="dxa"/>
        </w:tblCellMar>
        <w:tblLook w:val="0000" w:firstRow="0" w:lastRow="0" w:firstColumn="0" w:lastColumn="0" w:noHBand="0" w:noVBand="0"/>
      </w:tblPr>
      <w:tblGrid>
        <w:gridCol w:w="7817"/>
        <w:gridCol w:w="2373"/>
      </w:tblGrid>
      <w:tr w:rsidR="008D7FBD" w:rsidRPr="00F011AA" w14:paraId="099AD7A0"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0D872AB1" w14:textId="77777777" w:rsidR="008D7FBD" w:rsidRPr="00F011AA" w:rsidRDefault="008D7FBD" w:rsidP="00862531">
            <w:pPr>
              <w:spacing w:line="360" w:lineRule="auto"/>
              <w:rPr>
                <w:sz w:val="20"/>
              </w:rPr>
            </w:pPr>
            <w:bookmarkStart w:id="1" w:name="_Hlk140583936"/>
            <w:r w:rsidRPr="00F011AA">
              <w:rPr>
                <w:b/>
                <w:sz w:val="20"/>
              </w:rPr>
              <w:t>ATIVIDADES</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D7915" w14:textId="77777777" w:rsidR="008D7FBD" w:rsidRPr="00F011AA" w:rsidRDefault="008D7FBD" w:rsidP="00862531">
            <w:pPr>
              <w:spacing w:line="360" w:lineRule="auto"/>
              <w:jc w:val="center"/>
              <w:rPr>
                <w:sz w:val="20"/>
              </w:rPr>
            </w:pPr>
            <w:r w:rsidRPr="00F011AA">
              <w:rPr>
                <w:b/>
                <w:sz w:val="20"/>
              </w:rPr>
              <w:t>DATAS PREVISTAS</w:t>
            </w:r>
          </w:p>
        </w:tc>
      </w:tr>
      <w:tr w:rsidR="008D7FBD" w:rsidRPr="00F011AA" w14:paraId="3E5523E1"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000000"/>
            <w:vAlign w:val="center"/>
          </w:tcPr>
          <w:p w14:paraId="144EC30F"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b/>
                <w:sz w:val="20"/>
                <w:szCs w:val="20"/>
              </w:rPr>
              <w:t>Início das inscrições</w:t>
            </w:r>
          </w:p>
        </w:tc>
        <w:tc>
          <w:tcPr>
            <w:tcW w:w="2373"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2C9DD730" w14:textId="3CEABAA8" w:rsidR="008D7FBD" w:rsidRPr="003B2B86" w:rsidRDefault="007E2EF6" w:rsidP="00703353">
            <w:pPr>
              <w:snapToGrid w:val="0"/>
              <w:spacing w:line="360" w:lineRule="auto"/>
              <w:jc w:val="center"/>
              <w:rPr>
                <w:color w:val="FFFFFF" w:themeColor="background1"/>
                <w:sz w:val="20"/>
              </w:rPr>
            </w:pPr>
            <w:r>
              <w:rPr>
                <w:color w:val="FFFFFF" w:themeColor="background1"/>
                <w:sz w:val="20"/>
              </w:rPr>
              <w:t>11/07</w:t>
            </w:r>
            <w:r w:rsidR="003B2B86">
              <w:rPr>
                <w:color w:val="FFFFFF" w:themeColor="background1"/>
                <w:sz w:val="20"/>
              </w:rPr>
              <w:t>2024</w:t>
            </w:r>
          </w:p>
        </w:tc>
      </w:tr>
      <w:tr w:rsidR="008D7FBD" w:rsidRPr="00F011AA" w14:paraId="0AB96C80"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634E479A" w14:textId="6456468F"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 xml:space="preserve">Período de </w:t>
            </w:r>
            <w:r w:rsidR="0067639D" w:rsidRPr="00F011AA">
              <w:rPr>
                <w:rFonts w:ascii="Arial" w:hAnsi="Arial" w:cs="Arial"/>
                <w:sz w:val="20"/>
                <w:szCs w:val="20"/>
              </w:rPr>
              <w:t>Inscrições</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C91E" w14:textId="253AEAB8" w:rsidR="008D7FBD" w:rsidRPr="005D66F8" w:rsidRDefault="007E2EF6" w:rsidP="00703353">
            <w:pPr>
              <w:snapToGrid w:val="0"/>
              <w:spacing w:line="360" w:lineRule="auto"/>
              <w:jc w:val="center"/>
              <w:rPr>
                <w:sz w:val="20"/>
              </w:rPr>
            </w:pPr>
            <w:r w:rsidRPr="005D66F8">
              <w:rPr>
                <w:sz w:val="20"/>
              </w:rPr>
              <w:t>11/07/</w:t>
            </w:r>
            <w:r w:rsidR="0067639D" w:rsidRPr="005D66F8">
              <w:rPr>
                <w:sz w:val="20"/>
              </w:rPr>
              <w:t xml:space="preserve">2024 a </w:t>
            </w:r>
            <w:r w:rsidRPr="005D66F8">
              <w:rPr>
                <w:sz w:val="20"/>
              </w:rPr>
              <w:t>08/08</w:t>
            </w:r>
            <w:r w:rsidR="0067639D" w:rsidRPr="005D66F8">
              <w:rPr>
                <w:sz w:val="20"/>
              </w:rPr>
              <w:t>/2024</w:t>
            </w:r>
          </w:p>
        </w:tc>
      </w:tr>
      <w:tr w:rsidR="008D7FBD" w:rsidRPr="00F011AA" w14:paraId="0588703E"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068433DC" w14:textId="229B9C8E" w:rsidR="008D7FBD" w:rsidRPr="00F011AA" w:rsidRDefault="0067639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Vencimento do Boleto Bancário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62BBB" w14:textId="286F825B" w:rsidR="008D7FBD" w:rsidRPr="005D66F8" w:rsidRDefault="007E2EF6" w:rsidP="00703353">
            <w:pPr>
              <w:snapToGrid w:val="0"/>
              <w:spacing w:line="360" w:lineRule="auto"/>
              <w:jc w:val="center"/>
              <w:rPr>
                <w:sz w:val="20"/>
              </w:rPr>
            </w:pPr>
            <w:r w:rsidRPr="005D66F8">
              <w:rPr>
                <w:sz w:val="20"/>
              </w:rPr>
              <w:t>09/08</w:t>
            </w:r>
            <w:r w:rsidR="0067639D" w:rsidRPr="005D66F8">
              <w:rPr>
                <w:sz w:val="20"/>
              </w:rPr>
              <w:t>/2024</w:t>
            </w:r>
          </w:p>
        </w:tc>
      </w:tr>
      <w:tr w:rsidR="008D7FBD" w:rsidRPr="00F011AA" w14:paraId="310F87CD"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000000"/>
            <w:vAlign w:val="center"/>
          </w:tcPr>
          <w:p w14:paraId="29289CA4"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b/>
                <w:sz w:val="20"/>
                <w:szCs w:val="20"/>
              </w:rPr>
              <w:t>Término das inscrições</w:t>
            </w:r>
          </w:p>
        </w:tc>
        <w:tc>
          <w:tcPr>
            <w:tcW w:w="2373"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160DF8D4" w14:textId="01313872" w:rsidR="008D7FBD" w:rsidRPr="00A466A1" w:rsidRDefault="005D66F8" w:rsidP="00703353">
            <w:pPr>
              <w:snapToGrid w:val="0"/>
              <w:spacing w:line="360" w:lineRule="auto"/>
              <w:jc w:val="center"/>
              <w:rPr>
                <w:sz w:val="20"/>
              </w:rPr>
            </w:pPr>
            <w:r w:rsidRPr="00A466A1">
              <w:rPr>
                <w:sz w:val="20"/>
              </w:rPr>
              <w:t>08/08/2024</w:t>
            </w:r>
          </w:p>
        </w:tc>
      </w:tr>
      <w:tr w:rsidR="008D7FBD" w:rsidRPr="00F011AA" w14:paraId="75A3268A"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3BD99273" w14:textId="7ACBD55E" w:rsidR="008D7FBD" w:rsidRPr="00F011AA" w:rsidRDefault="008D7FBD" w:rsidP="003B2B86">
            <w:pPr>
              <w:pStyle w:val="Ttulo9"/>
              <w:tabs>
                <w:tab w:val="left" w:pos="0"/>
              </w:tabs>
              <w:spacing w:before="0" w:after="0" w:line="360" w:lineRule="auto"/>
              <w:ind w:left="0" w:firstLine="0"/>
              <w:jc w:val="left"/>
              <w:rPr>
                <w:rFonts w:ascii="Arial" w:hAnsi="Arial" w:cs="Arial"/>
                <w:sz w:val="20"/>
                <w:szCs w:val="20"/>
              </w:rPr>
            </w:pPr>
            <w:r w:rsidRPr="00F011AA">
              <w:rPr>
                <w:rFonts w:ascii="Arial" w:hAnsi="Arial" w:cs="Arial"/>
                <w:sz w:val="20"/>
                <w:szCs w:val="20"/>
              </w:rPr>
              <w:t>Publicação da lista de solicitações de condições esp</w:t>
            </w:r>
            <w:r w:rsidR="00703353" w:rsidRPr="00F011AA">
              <w:rPr>
                <w:rFonts w:ascii="Arial" w:hAnsi="Arial" w:cs="Arial"/>
                <w:sz w:val="20"/>
                <w:szCs w:val="20"/>
              </w:rPr>
              <w:t>eciais para realização da prova</w:t>
            </w:r>
            <w:r w:rsidR="0067639D" w:rsidRPr="00F011AA">
              <w:rPr>
                <w:rFonts w:ascii="Arial" w:hAnsi="Arial" w:cs="Arial"/>
                <w:sz w:val="20"/>
                <w:szCs w:val="20"/>
              </w:rPr>
              <w:t xml:space="preserve"> e</w:t>
            </w:r>
            <w:r w:rsidR="00703353" w:rsidRPr="00F011AA">
              <w:rPr>
                <w:rFonts w:ascii="Arial" w:hAnsi="Arial" w:cs="Arial"/>
                <w:sz w:val="20"/>
                <w:szCs w:val="20"/>
              </w:rPr>
              <w:t xml:space="preserve"> da lista de participação como PCD</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0A7D" w14:textId="0F513966" w:rsidR="008D7FBD" w:rsidRPr="00A466A1" w:rsidRDefault="00727973" w:rsidP="00862531">
            <w:pPr>
              <w:snapToGrid w:val="0"/>
              <w:spacing w:line="360" w:lineRule="auto"/>
              <w:jc w:val="center"/>
              <w:rPr>
                <w:sz w:val="20"/>
              </w:rPr>
            </w:pPr>
            <w:r w:rsidRPr="00A466A1">
              <w:rPr>
                <w:sz w:val="20"/>
              </w:rPr>
              <w:t>15/08</w:t>
            </w:r>
            <w:r w:rsidR="0067639D" w:rsidRPr="00A466A1">
              <w:rPr>
                <w:sz w:val="20"/>
              </w:rPr>
              <w:t>/2024</w:t>
            </w:r>
          </w:p>
        </w:tc>
      </w:tr>
      <w:tr w:rsidR="008D7FBD" w:rsidRPr="00F011AA" w14:paraId="4FD05281"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0F0A60C4" w14:textId="77777777" w:rsidR="008D7FBD" w:rsidRPr="00F011AA" w:rsidRDefault="008D7FBD" w:rsidP="003B2B86">
            <w:pPr>
              <w:pStyle w:val="Ttulo9"/>
              <w:tabs>
                <w:tab w:val="left" w:pos="0"/>
              </w:tabs>
              <w:spacing w:before="0" w:after="0" w:line="360" w:lineRule="auto"/>
              <w:ind w:left="0" w:firstLine="0"/>
              <w:jc w:val="left"/>
              <w:rPr>
                <w:rFonts w:ascii="Arial" w:hAnsi="Arial" w:cs="Arial"/>
                <w:sz w:val="20"/>
                <w:szCs w:val="20"/>
              </w:rPr>
            </w:pPr>
            <w:r w:rsidRPr="00F011AA">
              <w:rPr>
                <w:rFonts w:ascii="Arial" w:hAnsi="Arial" w:cs="Arial"/>
                <w:sz w:val="20"/>
                <w:szCs w:val="20"/>
              </w:rPr>
              <w:t>Período para interposição de recurso referente ao indeferimento de solicitações de condições especiais para a realização da prova</w:t>
            </w:r>
            <w:r w:rsidR="00703353" w:rsidRPr="00F011AA">
              <w:rPr>
                <w:rFonts w:ascii="Arial" w:hAnsi="Arial" w:cs="Arial"/>
                <w:sz w:val="20"/>
                <w:szCs w:val="20"/>
              </w:rPr>
              <w:t xml:space="preserve">, como PCD </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EF095" w14:textId="45A67C00" w:rsidR="008D7FBD" w:rsidRPr="00A466A1" w:rsidRDefault="00727973" w:rsidP="00703353">
            <w:pPr>
              <w:snapToGrid w:val="0"/>
              <w:spacing w:line="360" w:lineRule="auto"/>
              <w:jc w:val="center"/>
              <w:rPr>
                <w:sz w:val="20"/>
              </w:rPr>
            </w:pPr>
            <w:r w:rsidRPr="00A466A1">
              <w:rPr>
                <w:sz w:val="20"/>
              </w:rPr>
              <w:t>16</w:t>
            </w:r>
            <w:r w:rsidR="0067639D" w:rsidRPr="00A466A1">
              <w:rPr>
                <w:sz w:val="20"/>
              </w:rPr>
              <w:t xml:space="preserve"> e </w:t>
            </w:r>
            <w:r w:rsidRPr="00A466A1">
              <w:rPr>
                <w:sz w:val="20"/>
              </w:rPr>
              <w:t>19</w:t>
            </w:r>
            <w:r w:rsidR="0067639D" w:rsidRPr="00A466A1">
              <w:rPr>
                <w:sz w:val="20"/>
              </w:rPr>
              <w:t>/</w:t>
            </w:r>
            <w:r w:rsidRPr="00A466A1">
              <w:rPr>
                <w:sz w:val="20"/>
              </w:rPr>
              <w:t>08</w:t>
            </w:r>
            <w:r w:rsidR="0067639D" w:rsidRPr="00A466A1">
              <w:rPr>
                <w:sz w:val="20"/>
              </w:rPr>
              <w:t>/2024</w:t>
            </w:r>
          </w:p>
        </w:tc>
      </w:tr>
      <w:tr w:rsidR="008D7FBD" w:rsidRPr="00F011AA" w14:paraId="4974E26C"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05F9F88E" w14:textId="33DE81C0" w:rsidR="008D7FBD" w:rsidRPr="00F011AA" w:rsidRDefault="008D7FBD" w:rsidP="003B2B86">
            <w:pPr>
              <w:pStyle w:val="Ttulo9"/>
              <w:tabs>
                <w:tab w:val="left" w:pos="0"/>
              </w:tabs>
              <w:spacing w:before="0" w:after="0" w:line="360" w:lineRule="auto"/>
              <w:ind w:left="0" w:firstLine="0"/>
              <w:jc w:val="left"/>
              <w:rPr>
                <w:rFonts w:ascii="Arial" w:hAnsi="Arial" w:cs="Arial"/>
                <w:sz w:val="20"/>
                <w:szCs w:val="20"/>
              </w:rPr>
            </w:pPr>
            <w:r w:rsidRPr="00F011AA">
              <w:rPr>
                <w:rFonts w:ascii="Arial" w:hAnsi="Arial" w:cs="Arial"/>
                <w:sz w:val="20"/>
                <w:szCs w:val="20"/>
              </w:rPr>
              <w:t xml:space="preserve">Divulgação do resultado – somente no </w:t>
            </w:r>
            <w:r w:rsidRPr="00F011AA">
              <w:rPr>
                <w:rFonts w:ascii="Arial" w:hAnsi="Arial" w:cs="Arial"/>
                <w:i/>
                <w:sz w:val="20"/>
                <w:szCs w:val="20"/>
              </w:rPr>
              <w:t>site</w:t>
            </w:r>
            <w:r w:rsidR="003B2B86">
              <w:rPr>
                <w:rFonts w:ascii="Arial" w:hAnsi="Arial" w:cs="Arial"/>
                <w:i/>
                <w:sz w:val="20"/>
                <w:szCs w:val="20"/>
              </w:rPr>
              <w:t xml:space="preserve"> </w:t>
            </w:r>
            <w:hyperlink r:id="rId34" w:history="1">
              <w:r w:rsidR="00EC43A4" w:rsidRPr="000E35FB">
                <w:rPr>
                  <w:rStyle w:val="Hyperlink"/>
                  <w:rFonts w:ascii="Arial" w:hAnsi="Arial" w:cs="Arial"/>
                  <w:sz w:val="20"/>
                  <w:szCs w:val="20"/>
                </w:rPr>
                <w:t>www.vunesp.com.br</w:t>
              </w:r>
            </w:hyperlink>
            <w:r w:rsidRPr="00F011AA">
              <w:rPr>
                <w:rStyle w:val="Hyperlink"/>
                <w:rFonts w:ascii="Arial" w:hAnsi="Arial" w:cs="Arial"/>
                <w:sz w:val="20"/>
                <w:szCs w:val="20"/>
              </w:rPr>
              <w:t xml:space="preserve">, a partir das 14 horas – </w:t>
            </w:r>
            <w:r w:rsidRPr="00F011AA">
              <w:rPr>
                <w:rFonts w:ascii="Arial" w:hAnsi="Arial" w:cs="Arial"/>
                <w:sz w:val="20"/>
                <w:szCs w:val="20"/>
              </w:rPr>
              <w:t>da análise de recurso(s) referente(s) ao indeferimento de solicitações de condições especiais para a realização da prova.</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2352" w14:textId="4F88ED4A" w:rsidR="008D7FBD" w:rsidRPr="00A466A1" w:rsidRDefault="00727973" w:rsidP="00703353">
            <w:pPr>
              <w:snapToGrid w:val="0"/>
              <w:spacing w:line="360" w:lineRule="auto"/>
              <w:jc w:val="center"/>
              <w:rPr>
                <w:sz w:val="20"/>
              </w:rPr>
            </w:pPr>
            <w:r w:rsidRPr="00A466A1">
              <w:rPr>
                <w:sz w:val="20"/>
              </w:rPr>
              <w:t>27/08</w:t>
            </w:r>
            <w:r w:rsidR="0067639D" w:rsidRPr="00A466A1">
              <w:rPr>
                <w:sz w:val="20"/>
              </w:rPr>
              <w:t>/2024</w:t>
            </w:r>
          </w:p>
        </w:tc>
      </w:tr>
      <w:tr w:rsidR="008D7FBD" w:rsidRPr="00F011AA" w14:paraId="0AA91185"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241F16B6"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Publicação:</w:t>
            </w:r>
          </w:p>
          <w:p w14:paraId="57B716E9"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 xml:space="preserve">- </w:t>
            </w:r>
            <w:proofErr w:type="gramStart"/>
            <w:r w:rsidRPr="00F011AA">
              <w:rPr>
                <w:rFonts w:ascii="Arial" w:hAnsi="Arial" w:cs="Arial"/>
                <w:sz w:val="20"/>
                <w:szCs w:val="20"/>
              </w:rPr>
              <w:t>da</w:t>
            </w:r>
            <w:proofErr w:type="gramEnd"/>
            <w:r w:rsidRPr="00F011AA">
              <w:rPr>
                <w:rFonts w:ascii="Arial" w:hAnsi="Arial" w:cs="Arial"/>
                <w:sz w:val="20"/>
                <w:szCs w:val="20"/>
              </w:rPr>
              <w:t xml:space="preserve"> convocação para a prova objetiva.</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DDD6" w14:textId="0774C1DB" w:rsidR="008D7FBD" w:rsidRPr="00A466A1" w:rsidRDefault="00727973" w:rsidP="00703353">
            <w:pPr>
              <w:snapToGrid w:val="0"/>
              <w:spacing w:line="360" w:lineRule="auto"/>
              <w:jc w:val="center"/>
              <w:rPr>
                <w:sz w:val="20"/>
              </w:rPr>
            </w:pPr>
            <w:r w:rsidRPr="00A466A1">
              <w:rPr>
                <w:sz w:val="20"/>
              </w:rPr>
              <w:t>20/09</w:t>
            </w:r>
            <w:r w:rsidR="0067639D" w:rsidRPr="00A466A1">
              <w:rPr>
                <w:sz w:val="20"/>
              </w:rPr>
              <w:t>/2024</w:t>
            </w:r>
          </w:p>
        </w:tc>
      </w:tr>
      <w:tr w:rsidR="008D7FBD" w:rsidRPr="00F011AA" w14:paraId="1FB676A8"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1311C654" w14:textId="77777777" w:rsidR="008D7FBD" w:rsidRPr="00F011AA" w:rsidRDefault="008D7FBD" w:rsidP="00862531">
            <w:pPr>
              <w:pStyle w:val="Ttulo9"/>
              <w:tabs>
                <w:tab w:val="left" w:pos="0"/>
              </w:tabs>
              <w:spacing w:before="0" w:after="0" w:line="360" w:lineRule="auto"/>
              <w:jc w:val="left"/>
              <w:rPr>
                <w:rFonts w:ascii="Arial" w:hAnsi="Arial" w:cs="Arial"/>
                <w:b/>
                <w:sz w:val="20"/>
                <w:szCs w:val="20"/>
              </w:rPr>
            </w:pPr>
            <w:r w:rsidRPr="00F011AA">
              <w:rPr>
                <w:rFonts w:ascii="Arial" w:hAnsi="Arial" w:cs="Arial"/>
                <w:b/>
                <w:sz w:val="20"/>
                <w:szCs w:val="20"/>
              </w:rPr>
              <w:t>Aplicação:</w:t>
            </w:r>
          </w:p>
          <w:p w14:paraId="2BF24209" w14:textId="362B2014"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b/>
                <w:sz w:val="20"/>
                <w:szCs w:val="20"/>
              </w:rPr>
              <w:t xml:space="preserve">- </w:t>
            </w:r>
            <w:proofErr w:type="gramStart"/>
            <w:r w:rsidRPr="00F011AA">
              <w:rPr>
                <w:rFonts w:ascii="Arial" w:hAnsi="Arial" w:cs="Arial"/>
                <w:b/>
                <w:sz w:val="20"/>
                <w:szCs w:val="20"/>
              </w:rPr>
              <w:t>da</w:t>
            </w:r>
            <w:proofErr w:type="gramEnd"/>
            <w:r w:rsidRPr="00F011AA">
              <w:rPr>
                <w:rFonts w:ascii="Arial" w:hAnsi="Arial" w:cs="Arial"/>
                <w:b/>
                <w:sz w:val="20"/>
                <w:szCs w:val="20"/>
              </w:rPr>
              <w:t xml:space="preserve"> prova objetiva</w:t>
            </w:r>
            <w:r w:rsidR="00981A20" w:rsidRPr="00F011AA">
              <w:rPr>
                <w:rFonts w:ascii="Arial" w:hAnsi="Arial" w:cs="Arial"/>
                <w:b/>
                <w:sz w:val="20"/>
                <w:szCs w:val="20"/>
              </w:rPr>
              <w:t xml:space="preserve"> </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C0B9F" w14:textId="3C89D412" w:rsidR="008D7FBD" w:rsidRPr="00A466A1" w:rsidRDefault="00727973" w:rsidP="00703353">
            <w:pPr>
              <w:snapToGrid w:val="0"/>
              <w:spacing w:line="360" w:lineRule="auto"/>
              <w:jc w:val="center"/>
              <w:rPr>
                <w:sz w:val="20"/>
              </w:rPr>
            </w:pPr>
            <w:r w:rsidRPr="00A466A1">
              <w:rPr>
                <w:sz w:val="20"/>
              </w:rPr>
              <w:t>29/09</w:t>
            </w:r>
            <w:r w:rsidR="0067639D" w:rsidRPr="00A466A1">
              <w:rPr>
                <w:sz w:val="20"/>
              </w:rPr>
              <w:t>/2024</w:t>
            </w:r>
          </w:p>
        </w:tc>
      </w:tr>
      <w:tr w:rsidR="008D7FBD" w:rsidRPr="00F011AA" w14:paraId="6A8C9413" w14:textId="77777777" w:rsidTr="00862531">
        <w:trPr>
          <w:trHeight w:val="959"/>
          <w:jc w:val="center"/>
        </w:trPr>
        <w:tc>
          <w:tcPr>
            <w:tcW w:w="7817" w:type="dxa"/>
            <w:tcBorders>
              <w:top w:val="single" w:sz="4" w:space="0" w:color="000000"/>
              <w:left w:val="single" w:sz="4" w:space="0" w:color="000000"/>
            </w:tcBorders>
            <w:shd w:val="clear" w:color="auto" w:fill="FFFFFF"/>
            <w:vAlign w:val="center"/>
          </w:tcPr>
          <w:p w14:paraId="35F2BEBC"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 xml:space="preserve">Disponibilização (no site </w:t>
            </w:r>
            <w:hyperlink r:id="rId35" w:history="1">
              <w:r w:rsidRPr="00F011AA">
                <w:rPr>
                  <w:rStyle w:val="Hyperlink"/>
                  <w:rFonts w:ascii="Arial" w:hAnsi="Arial" w:cs="Arial"/>
                  <w:sz w:val="20"/>
                  <w:szCs w:val="20"/>
                </w:rPr>
                <w:t>www.vunesp.com.br</w:t>
              </w:r>
            </w:hyperlink>
            <w:r w:rsidRPr="00F011AA">
              <w:rPr>
                <w:rFonts w:ascii="Arial" w:hAnsi="Arial" w:cs="Arial"/>
                <w:sz w:val="20"/>
                <w:szCs w:val="20"/>
              </w:rPr>
              <w:t>, a partir das 10 horas):</w:t>
            </w:r>
          </w:p>
          <w:p w14:paraId="3C8BF283" w14:textId="2F7A7E0D"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 xml:space="preserve">- </w:t>
            </w:r>
            <w:proofErr w:type="gramStart"/>
            <w:r w:rsidRPr="00F011AA">
              <w:rPr>
                <w:rFonts w:ascii="Arial" w:hAnsi="Arial" w:cs="Arial"/>
                <w:sz w:val="20"/>
                <w:szCs w:val="20"/>
              </w:rPr>
              <w:t>do</w:t>
            </w:r>
            <w:proofErr w:type="gramEnd"/>
            <w:r w:rsidRPr="00F011AA">
              <w:rPr>
                <w:rFonts w:ascii="Arial" w:hAnsi="Arial" w:cs="Arial"/>
                <w:sz w:val="20"/>
                <w:szCs w:val="20"/>
              </w:rPr>
              <w:t xml:space="preserve"> caderno de questões da prova objetiva</w:t>
            </w:r>
            <w:r w:rsidR="008065A4" w:rsidRPr="00F011AA">
              <w:rPr>
                <w:rFonts w:ascii="Arial" w:hAnsi="Arial" w:cs="Arial"/>
                <w:sz w:val="20"/>
                <w:szCs w:val="20"/>
              </w:rPr>
              <w:t xml:space="preserve"> </w:t>
            </w:r>
          </w:p>
          <w:p w14:paraId="5FE3589D"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Publicação:</w:t>
            </w:r>
          </w:p>
          <w:p w14:paraId="2FCB74C0" w14:textId="77777777" w:rsidR="008D7FBD" w:rsidRPr="00F011AA" w:rsidRDefault="008D7FBD" w:rsidP="00862531">
            <w:pPr>
              <w:rPr>
                <w:sz w:val="20"/>
              </w:rPr>
            </w:pPr>
            <w:r w:rsidRPr="00F011AA">
              <w:rPr>
                <w:sz w:val="20"/>
              </w:rPr>
              <w:t xml:space="preserve">- </w:t>
            </w:r>
            <w:proofErr w:type="gramStart"/>
            <w:r w:rsidRPr="00F011AA">
              <w:rPr>
                <w:sz w:val="20"/>
              </w:rPr>
              <w:t>do</w:t>
            </w:r>
            <w:proofErr w:type="gramEnd"/>
            <w:r w:rsidRPr="00F011AA">
              <w:rPr>
                <w:sz w:val="20"/>
              </w:rPr>
              <w:t xml:space="preserve"> gabarito da prova objetiva.</w:t>
            </w:r>
          </w:p>
        </w:tc>
        <w:tc>
          <w:tcPr>
            <w:tcW w:w="2373" w:type="dxa"/>
            <w:tcBorders>
              <w:top w:val="single" w:sz="4" w:space="0" w:color="000000"/>
              <w:left w:val="single" w:sz="4" w:space="0" w:color="000000"/>
              <w:right w:val="single" w:sz="4" w:space="0" w:color="000000"/>
            </w:tcBorders>
            <w:shd w:val="clear" w:color="auto" w:fill="FFFFFF"/>
            <w:vAlign w:val="center"/>
          </w:tcPr>
          <w:p w14:paraId="2B4AAAF0" w14:textId="0294CFA6" w:rsidR="008D7FBD" w:rsidRPr="00A466A1" w:rsidRDefault="00727973" w:rsidP="00703353">
            <w:pPr>
              <w:snapToGrid w:val="0"/>
              <w:spacing w:line="360" w:lineRule="auto"/>
              <w:jc w:val="center"/>
              <w:rPr>
                <w:sz w:val="20"/>
              </w:rPr>
            </w:pPr>
            <w:r w:rsidRPr="00A466A1">
              <w:rPr>
                <w:sz w:val="20"/>
              </w:rPr>
              <w:t>01/10</w:t>
            </w:r>
            <w:r w:rsidR="0067639D" w:rsidRPr="00A466A1">
              <w:rPr>
                <w:sz w:val="20"/>
              </w:rPr>
              <w:t>/2024</w:t>
            </w:r>
          </w:p>
        </w:tc>
      </w:tr>
      <w:tr w:rsidR="008D7FBD" w:rsidRPr="00F011AA" w14:paraId="156BEF95"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2E198368"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Período de recurso referente:</w:t>
            </w:r>
          </w:p>
          <w:p w14:paraId="23D2F2D7" w14:textId="77777777" w:rsidR="008D7FBD" w:rsidRPr="00F011AA" w:rsidRDefault="008D7FBD" w:rsidP="00862531">
            <w:pPr>
              <w:spacing w:line="360" w:lineRule="auto"/>
              <w:jc w:val="left"/>
              <w:rPr>
                <w:sz w:val="20"/>
              </w:rPr>
            </w:pPr>
            <w:r w:rsidRPr="00F011AA">
              <w:rPr>
                <w:sz w:val="20"/>
              </w:rPr>
              <w:t xml:space="preserve">- </w:t>
            </w:r>
            <w:proofErr w:type="gramStart"/>
            <w:r w:rsidRPr="00F011AA">
              <w:rPr>
                <w:sz w:val="20"/>
              </w:rPr>
              <w:t>dos</w:t>
            </w:r>
            <w:proofErr w:type="gramEnd"/>
            <w:r w:rsidRPr="00F011AA">
              <w:rPr>
                <w:sz w:val="20"/>
              </w:rPr>
              <w:t xml:space="preserve"> gabaritos das provas objetivas </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AF593" w14:textId="0664E010" w:rsidR="008D7FBD" w:rsidRPr="00A466A1" w:rsidRDefault="00727973" w:rsidP="00703353">
            <w:pPr>
              <w:snapToGrid w:val="0"/>
              <w:spacing w:line="360" w:lineRule="auto"/>
              <w:jc w:val="center"/>
              <w:rPr>
                <w:sz w:val="20"/>
              </w:rPr>
            </w:pPr>
            <w:r w:rsidRPr="00A466A1">
              <w:rPr>
                <w:sz w:val="20"/>
              </w:rPr>
              <w:t>02</w:t>
            </w:r>
            <w:r w:rsidR="0067639D" w:rsidRPr="00A466A1">
              <w:rPr>
                <w:sz w:val="20"/>
              </w:rPr>
              <w:t xml:space="preserve"> e </w:t>
            </w:r>
            <w:r w:rsidRPr="00A466A1">
              <w:rPr>
                <w:sz w:val="20"/>
              </w:rPr>
              <w:t>03</w:t>
            </w:r>
            <w:r w:rsidR="0067639D" w:rsidRPr="00A466A1">
              <w:rPr>
                <w:sz w:val="20"/>
              </w:rPr>
              <w:t>/</w:t>
            </w:r>
            <w:r w:rsidRPr="00A466A1">
              <w:rPr>
                <w:sz w:val="20"/>
              </w:rPr>
              <w:t>10</w:t>
            </w:r>
            <w:r w:rsidR="0067639D" w:rsidRPr="00A466A1">
              <w:rPr>
                <w:sz w:val="20"/>
              </w:rPr>
              <w:t>/2024</w:t>
            </w:r>
          </w:p>
        </w:tc>
      </w:tr>
      <w:tr w:rsidR="008D7FBD" w:rsidRPr="00F011AA" w14:paraId="287EC898"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68D2DF3F"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Publicação de Edital dos Resultados:</w:t>
            </w:r>
          </w:p>
          <w:p w14:paraId="7CCB75F5" w14:textId="77777777" w:rsidR="008D7FBD" w:rsidRPr="00F011AA" w:rsidRDefault="008D7FBD" w:rsidP="00862531">
            <w:pPr>
              <w:spacing w:line="360" w:lineRule="auto"/>
              <w:jc w:val="left"/>
              <w:rPr>
                <w:sz w:val="20"/>
              </w:rPr>
            </w:pPr>
            <w:r w:rsidRPr="00F011AA">
              <w:rPr>
                <w:sz w:val="20"/>
              </w:rPr>
              <w:t xml:space="preserve">- </w:t>
            </w:r>
            <w:proofErr w:type="gramStart"/>
            <w:r w:rsidRPr="00F011AA">
              <w:rPr>
                <w:sz w:val="20"/>
              </w:rPr>
              <w:t>de</w:t>
            </w:r>
            <w:proofErr w:type="gramEnd"/>
            <w:r w:rsidRPr="00F011AA">
              <w:rPr>
                <w:sz w:val="20"/>
              </w:rPr>
              <w:t xml:space="preserve"> análise de recurso(s) referente(s) aos gabaritos das provas objetivas;</w:t>
            </w:r>
          </w:p>
          <w:p w14:paraId="247944CC" w14:textId="77777777" w:rsidR="008D7FBD" w:rsidRPr="00F011AA" w:rsidRDefault="008D7FBD" w:rsidP="00862531">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 xml:space="preserve">- </w:t>
            </w:r>
            <w:proofErr w:type="gramStart"/>
            <w:r w:rsidRPr="00F011AA">
              <w:rPr>
                <w:rFonts w:ascii="Arial" w:hAnsi="Arial" w:cs="Arial"/>
                <w:sz w:val="20"/>
                <w:szCs w:val="20"/>
              </w:rPr>
              <w:t>divulgação</w:t>
            </w:r>
            <w:proofErr w:type="gramEnd"/>
            <w:r w:rsidRPr="00F011AA">
              <w:rPr>
                <w:rFonts w:ascii="Arial" w:hAnsi="Arial" w:cs="Arial"/>
                <w:sz w:val="20"/>
                <w:szCs w:val="20"/>
              </w:rPr>
              <w:t xml:space="preserve"> da nota da prova objetiva; </w:t>
            </w:r>
          </w:p>
          <w:p w14:paraId="5B510546" w14:textId="094289F3" w:rsidR="008D7FBD" w:rsidRPr="00F011AA" w:rsidRDefault="008D7FBD" w:rsidP="00862531">
            <w:pPr>
              <w:rPr>
                <w:sz w:val="20"/>
              </w:rPr>
            </w:pPr>
            <w:r w:rsidRPr="00F011AA">
              <w:rPr>
                <w:sz w:val="20"/>
              </w:rPr>
              <w:t xml:space="preserve">- </w:t>
            </w:r>
            <w:proofErr w:type="gramStart"/>
            <w:r w:rsidRPr="00F011AA">
              <w:rPr>
                <w:sz w:val="20"/>
              </w:rPr>
              <w:t>divulgação</w:t>
            </w:r>
            <w:proofErr w:type="gramEnd"/>
            <w:r w:rsidRPr="00F011AA">
              <w:rPr>
                <w:sz w:val="20"/>
              </w:rPr>
              <w:t xml:space="preserve"> da classificação prévia.</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42CFD" w14:textId="1C4C7D5B" w:rsidR="008D7FBD" w:rsidRPr="00A466A1" w:rsidRDefault="00727973" w:rsidP="00703353">
            <w:pPr>
              <w:snapToGrid w:val="0"/>
              <w:spacing w:line="360" w:lineRule="auto"/>
              <w:jc w:val="center"/>
              <w:rPr>
                <w:sz w:val="20"/>
              </w:rPr>
            </w:pPr>
            <w:r w:rsidRPr="00A466A1">
              <w:rPr>
                <w:sz w:val="20"/>
              </w:rPr>
              <w:t>25</w:t>
            </w:r>
            <w:r w:rsidR="0067639D" w:rsidRPr="00A466A1">
              <w:rPr>
                <w:sz w:val="20"/>
              </w:rPr>
              <w:t>/</w:t>
            </w:r>
            <w:r w:rsidRPr="00A466A1">
              <w:rPr>
                <w:sz w:val="20"/>
              </w:rPr>
              <w:t>10</w:t>
            </w:r>
            <w:r w:rsidR="0067639D" w:rsidRPr="00A466A1">
              <w:rPr>
                <w:sz w:val="20"/>
              </w:rPr>
              <w:t>/2024</w:t>
            </w:r>
          </w:p>
        </w:tc>
      </w:tr>
      <w:tr w:rsidR="008D7FBD" w:rsidRPr="00F011AA" w14:paraId="76505438"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72352265" w14:textId="77777777" w:rsidR="00727973" w:rsidRDefault="00727973" w:rsidP="00727973">
            <w:pPr>
              <w:rPr>
                <w:sz w:val="20"/>
              </w:rPr>
            </w:pPr>
            <w:r w:rsidRPr="00F011AA">
              <w:rPr>
                <w:sz w:val="20"/>
              </w:rPr>
              <w:t>- Vista da Folha de Resposta da prova objetiva</w:t>
            </w:r>
          </w:p>
          <w:p w14:paraId="24E0839B" w14:textId="77777777" w:rsidR="00727973" w:rsidRPr="00F011AA" w:rsidRDefault="00727973" w:rsidP="00727973">
            <w:pPr>
              <w:rPr>
                <w:sz w:val="20"/>
              </w:rPr>
            </w:pPr>
          </w:p>
          <w:p w14:paraId="22E22B2A" w14:textId="04254E22" w:rsidR="008D7FBD" w:rsidRPr="00F011AA" w:rsidRDefault="0052511C" w:rsidP="00862531">
            <w:pPr>
              <w:pStyle w:val="Ttulo9"/>
              <w:tabs>
                <w:tab w:val="left" w:pos="0"/>
              </w:tabs>
              <w:spacing w:before="0" w:after="0" w:line="360" w:lineRule="auto"/>
              <w:jc w:val="left"/>
              <w:rPr>
                <w:rFonts w:ascii="Arial" w:hAnsi="Arial" w:cs="Arial"/>
                <w:sz w:val="20"/>
                <w:szCs w:val="20"/>
              </w:rPr>
            </w:pPr>
            <w:r w:rsidRPr="0052511C">
              <w:rPr>
                <w:rFonts w:ascii="Arial" w:hAnsi="Arial" w:cs="Arial"/>
                <w:sz w:val="20"/>
                <w:szCs w:val="20"/>
              </w:rPr>
              <w:t xml:space="preserve">Período para interposição de recurso </w:t>
            </w:r>
            <w:r w:rsidR="008D7FBD" w:rsidRPr="00F011AA">
              <w:rPr>
                <w:rFonts w:ascii="Arial" w:hAnsi="Arial" w:cs="Arial"/>
                <w:sz w:val="20"/>
                <w:szCs w:val="20"/>
              </w:rPr>
              <w:t>referente:</w:t>
            </w:r>
          </w:p>
          <w:p w14:paraId="36E1F247" w14:textId="3707B293" w:rsidR="008D7FBD" w:rsidRDefault="008D7FBD" w:rsidP="00862531">
            <w:pPr>
              <w:rPr>
                <w:sz w:val="20"/>
              </w:rPr>
            </w:pPr>
            <w:r w:rsidRPr="00F011AA">
              <w:rPr>
                <w:sz w:val="20"/>
              </w:rPr>
              <w:t xml:space="preserve">- </w:t>
            </w:r>
            <w:proofErr w:type="gramStart"/>
            <w:r w:rsidR="00727973">
              <w:rPr>
                <w:sz w:val="20"/>
              </w:rPr>
              <w:t>a</w:t>
            </w:r>
            <w:proofErr w:type="gramEnd"/>
            <w:r w:rsidR="00727973">
              <w:rPr>
                <w:sz w:val="20"/>
              </w:rPr>
              <w:t xml:space="preserve"> nota </w:t>
            </w:r>
            <w:r w:rsidRPr="00F011AA">
              <w:rPr>
                <w:sz w:val="20"/>
              </w:rPr>
              <w:t>da prova objetiva</w:t>
            </w:r>
          </w:p>
          <w:p w14:paraId="703A6823" w14:textId="77777777" w:rsidR="00452484" w:rsidRDefault="00452484" w:rsidP="00862531">
            <w:pPr>
              <w:rPr>
                <w:sz w:val="20"/>
              </w:rPr>
            </w:pPr>
          </w:p>
          <w:p w14:paraId="41C23DE5" w14:textId="0B485DF8" w:rsidR="00727973" w:rsidRPr="00F011AA" w:rsidRDefault="00727973" w:rsidP="00862531">
            <w:pPr>
              <w:rPr>
                <w:sz w:val="20"/>
              </w:rPr>
            </w:pPr>
            <w:r>
              <w:rPr>
                <w:sz w:val="20"/>
              </w:rPr>
              <w:t xml:space="preserve">- </w:t>
            </w:r>
            <w:proofErr w:type="gramStart"/>
            <w:r>
              <w:rPr>
                <w:sz w:val="20"/>
              </w:rPr>
              <w:t>classificação</w:t>
            </w:r>
            <w:proofErr w:type="gramEnd"/>
            <w:r>
              <w:rPr>
                <w:sz w:val="20"/>
              </w:rPr>
              <w:t xml:space="preserve"> prévia</w:t>
            </w:r>
          </w:p>
          <w:p w14:paraId="15185FFE" w14:textId="77777777" w:rsidR="008D7FBD" w:rsidRPr="00F011AA" w:rsidRDefault="008D7FBD" w:rsidP="00862531">
            <w:pPr>
              <w:rPr>
                <w:sz w:val="20"/>
              </w:rPr>
            </w:pP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50B6" w14:textId="69232347" w:rsidR="008D7FBD" w:rsidRPr="007C093E" w:rsidRDefault="00727973" w:rsidP="00703353">
            <w:pPr>
              <w:snapToGrid w:val="0"/>
              <w:spacing w:line="360" w:lineRule="auto"/>
              <w:jc w:val="center"/>
              <w:rPr>
                <w:sz w:val="20"/>
              </w:rPr>
            </w:pPr>
            <w:r w:rsidRPr="007C093E">
              <w:rPr>
                <w:sz w:val="20"/>
              </w:rPr>
              <w:t>28</w:t>
            </w:r>
            <w:r w:rsidR="0067639D" w:rsidRPr="007C093E">
              <w:rPr>
                <w:sz w:val="20"/>
              </w:rPr>
              <w:t xml:space="preserve"> e </w:t>
            </w:r>
            <w:r w:rsidRPr="007C093E">
              <w:rPr>
                <w:sz w:val="20"/>
              </w:rPr>
              <w:t>29</w:t>
            </w:r>
            <w:r w:rsidR="0067639D" w:rsidRPr="007C093E">
              <w:rPr>
                <w:sz w:val="20"/>
              </w:rPr>
              <w:t>/</w:t>
            </w:r>
            <w:r w:rsidRPr="007C093E">
              <w:rPr>
                <w:sz w:val="20"/>
              </w:rPr>
              <w:t>10</w:t>
            </w:r>
            <w:r w:rsidR="0067639D" w:rsidRPr="007C093E">
              <w:rPr>
                <w:sz w:val="20"/>
              </w:rPr>
              <w:t>/2024</w:t>
            </w:r>
          </w:p>
        </w:tc>
      </w:tr>
      <w:tr w:rsidR="007D1B70" w:rsidRPr="00F011AA" w14:paraId="741C26FD" w14:textId="77777777" w:rsidTr="00862531">
        <w:trPr>
          <w:trHeight w:val="247"/>
          <w:jc w:val="center"/>
        </w:trPr>
        <w:tc>
          <w:tcPr>
            <w:tcW w:w="7817" w:type="dxa"/>
            <w:tcBorders>
              <w:top w:val="single" w:sz="4" w:space="0" w:color="000000"/>
              <w:left w:val="single" w:sz="4" w:space="0" w:color="000000"/>
              <w:bottom w:val="single" w:sz="4" w:space="0" w:color="000000"/>
            </w:tcBorders>
            <w:shd w:val="clear" w:color="auto" w:fill="FFFFFF"/>
            <w:vAlign w:val="center"/>
          </w:tcPr>
          <w:p w14:paraId="02BBDD16" w14:textId="77777777" w:rsidR="007D1B70" w:rsidRPr="00F011AA" w:rsidRDefault="007D1B70" w:rsidP="001F1F75">
            <w:pPr>
              <w:pStyle w:val="Ttulo9"/>
              <w:tabs>
                <w:tab w:val="left" w:pos="0"/>
              </w:tabs>
              <w:spacing w:before="0" w:after="0" w:line="360" w:lineRule="auto"/>
              <w:jc w:val="left"/>
              <w:rPr>
                <w:rFonts w:ascii="Arial" w:hAnsi="Arial" w:cs="Arial"/>
                <w:sz w:val="20"/>
                <w:szCs w:val="20"/>
              </w:rPr>
            </w:pPr>
            <w:r w:rsidRPr="00F011AA">
              <w:rPr>
                <w:rFonts w:ascii="Arial" w:hAnsi="Arial" w:cs="Arial"/>
                <w:sz w:val="20"/>
                <w:szCs w:val="20"/>
              </w:rPr>
              <w:t>Publicação de Edital dos Resultados:</w:t>
            </w:r>
          </w:p>
          <w:p w14:paraId="7C1D4877" w14:textId="6CA2A7AE" w:rsidR="007D1B70" w:rsidRDefault="007D1B70" w:rsidP="001F1F75">
            <w:pPr>
              <w:spacing w:line="360" w:lineRule="auto"/>
              <w:jc w:val="left"/>
              <w:rPr>
                <w:sz w:val="20"/>
              </w:rPr>
            </w:pPr>
            <w:r w:rsidRPr="00F011AA">
              <w:rPr>
                <w:sz w:val="20"/>
              </w:rPr>
              <w:t xml:space="preserve">- </w:t>
            </w:r>
            <w:proofErr w:type="gramStart"/>
            <w:r w:rsidRPr="00F011AA">
              <w:rPr>
                <w:sz w:val="20"/>
              </w:rPr>
              <w:t>de</w:t>
            </w:r>
            <w:proofErr w:type="gramEnd"/>
            <w:r w:rsidRPr="00F011AA">
              <w:rPr>
                <w:sz w:val="20"/>
              </w:rPr>
              <w:t xml:space="preserve"> análise de recurso(s) referente(s) a </w:t>
            </w:r>
            <w:r w:rsidR="00A466A1">
              <w:rPr>
                <w:sz w:val="20"/>
              </w:rPr>
              <w:t xml:space="preserve">nota </w:t>
            </w:r>
            <w:r w:rsidRPr="00F011AA">
              <w:rPr>
                <w:sz w:val="20"/>
              </w:rPr>
              <w:t>das provas objetivas;</w:t>
            </w:r>
          </w:p>
          <w:p w14:paraId="144C3807" w14:textId="76AE3D4D" w:rsidR="00A466A1" w:rsidRPr="00F011AA" w:rsidRDefault="00A466A1" w:rsidP="001F1F75">
            <w:pPr>
              <w:spacing w:line="360" w:lineRule="auto"/>
              <w:jc w:val="left"/>
              <w:rPr>
                <w:sz w:val="20"/>
              </w:rPr>
            </w:pPr>
            <w:r>
              <w:rPr>
                <w:sz w:val="20"/>
              </w:rPr>
              <w:t xml:space="preserve">- </w:t>
            </w:r>
            <w:proofErr w:type="gramStart"/>
            <w:r w:rsidRPr="00F011AA">
              <w:rPr>
                <w:sz w:val="20"/>
              </w:rPr>
              <w:t>de</w:t>
            </w:r>
            <w:proofErr w:type="gramEnd"/>
            <w:r w:rsidRPr="00F011AA">
              <w:rPr>
                <w:sz w:val="20"/>
              </w:rPr>
              <w:t xml:space="preserve"> análise de recurso(s) referente(s) a</w:t>
            </w:r>
            <w:r>
              <w:rPr>
                <w:sz w:val="20"/>
              </w:rPr>
              <w:t xml:space="preserve"> classificação prévia;</w:t>
            </w:r>
          </w:p>
          <w:p w14:paraId="0A71F546" w14:textId="58B2DEDB" w:rsidR="007D1B70" w:rsidRPr="00F011AA" w:rsidRDefault="007D1B70" w:rsidP="001F1F75">
            <w:pPr>
              <w:rPr>
                <w:sz w:val="20"/>
              </w:rPr>
            </w:pPr>
            <w:r w:rsidRPr="00F011AA">
              <w:rPr>
                <w:sz w:val="20"/>
              </w:rPr>
              <w:t xml:space="preserve">- </w:t>
            </w:r>
            <w:proofErr w:type="gramStart"/>
            <w:r w:rsidRPr="00F011AA">
              <w:rPr>
                <w:sz w:val="20"/>
              </w:rPr>
              <w:t>divulgação</w:t>
            </w:r>
            <w:proofErr w:type="gramEnd"/>
            <w:r w:rsidRPr="00F011AA">
              <w:rPr>
                <w:sz w:val="20"/>
              </w:rPr>
              <w:t xml:space="preserve"> da classificação final.</w:t>
            </w:r>
          </w:p>
          <w:p w14:paraId="50DB222B" w14:textId="77777777" w:rsidR="007D1B70" w:rsidRPr="00F011AA" w:rsidRDefault="007D1B70" w:rsidP="001F1F75">
            <w:pPr>
              <w:rPr>
                <w:sz w:val="20"/>
              </w:rPr>
            </w:pP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ABE1E" w14:textId="0942D670" w:rsidR="007D1B70" w:rsidRPr="007C093E" w:rsidRDefault="00A466A1" w:rsidP="00703353">
            <w:pPr>
              <w:snapToGrid w:val="0"/>
              <w:spacing w:line="360" w:lineRule="auto"/>
              <w:jc w:val="center"/>
              <w:rPr>
                <w:sz w:val="20"/>
              </w:rPr>
            </w:pPr>
            <w:r w:rsidRPr="007C093E">
              <w:rPr>
                <w:sz w:val="20"/>
              </w:rPr>
              <w:t>12/11</w:t>
            </w:r>
            <w:r w:rsidR="0067639D" w:rsidRPr="007C093E">
              <w:rPr>
                <w:sz w:val="20"/>
              </w:rPr>
              <w:t>/2024</w:t>
            </w:r>
          </w:p>
        </w:tc>
      </w:tr>
      <w:bookmarkEnd w:id="1"/>
    </w:tbl>
    <w:p w14:paraId="7710AA8D" w14:textId="77777777" w:rsidR="007D1B70" w:rsidRPr="00F011AA" w:rsidRDefault="007D1B70" w:rsidP="008D7FBD">
      <w:pPr>
        <w:rPr>
          <w:sz w:val="20"/>
        </w:rPr>
      </w:pPr>
    </w:p>
    <w:p w14:paraId="2431FEAE" w14:textId="77777777" w:rsidR="001628D3" w:rsidRPr="00F011AA" w:rsidRDefault="001628D3" w:rsidP="008D7FBD">
      <w:pPr>
        <w:rPr>
          <w:sz w:val="20"/>
        </w:rPr>
      </w:pPr>
    </w:p>
    <w:p w14:paraId="2D040DAA" w14:textId="77777777" w:rsidR="001628D3" w:rsidRPr="00F011AA" w:rsidRDefault="001628D3" w:rsidP="008D7FBD">
      <w:pPr>
        <w:rPr>
          <w:sz w:val="20"/>
        </w:rPr>
      </w:pPr>
    </w:p>
    <w:p w14:paraId="0F8CEBEE" w14:textId="77777777" w:rsidR="001628D3" w:rsidRPr="00F011AA" w:rsidRDefault="001628D3" w:rsidP="008D7FBD">
      <w:pPr>
        <w:rPr>
          <w:sz w:val="20"/>
        </w:rPr>
      </w:pPr>
    </w:p>
    <w:p w14:paraId="2C43D3A4" w14:textId="77777777" w:rsidR="001628D3" w:rsidRDefault="001628D3" w:rsidP="008D7FBD">
      <w:pPr>
        <w:rPr>
          <w:sz w:val="16"/>
          <w:szCs w:val="16"/>
        </w:rPr>
      </w:pPr>
    </w:p>
    <w:sectPr w:rsidR="001628D3" w:rsidSect="00ED3694">
      <w:headerReference w:type="even" r:id="rId36"/>
      <w:headerReference w:type="default" r:id="rId37"/>
      <w:footerReference w:type="even" r:id="rId38"/>
      <w:footerReference w:type="default" r:id="rId39"/>
      <w:headerReference w:type="first" r:id="rId40"/>
      <w:footerReference w:type="first" r:id="rId4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D6DF0" w14:textId="77777777" w:rsidR="00745E7F" w:rsidRDefault="00745E7F" w:rsidP="00DA09D8">
      <w:r>
        <w:separator/>
      </w:r>
    </w:p>
  </w:endnote>
  <w:endnote w:type="continuationSeparator" w:id="0">
    <w:p w14:paraId="261454B9" w14:textId="77777777" w:rsidR="00745E7F" w:rsidRDefault="00745E7F" w:rsidP="00DA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80C6" w14:textId="77777777" w:rsidR="0041283A" w:rsidRDefault="004128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C1284" w14:textId="77777777" w:rsidR="0041283A" w:rsidRDefault="0041283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E0AB" w14:textId="77777777" w:rsidR="0041283A" w:rsidRDefault="004128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3F59A" w14:textId="77777777" w:rsidR="00745E7F" w:rsidRDefault="00745E7F" w:rsidP="00DA09D8">
      <w:r>
        <w:separator/>
      </w:r>
    </w:p>
  </w:footnote>
  <w:footnote w:type="continuationSeparator" w:id="0">
    <w:p w14:paraId="4DCDE02C" w14:textId="77777777" w:rsidR="00745E7F" w:rsidRDefault="00745E7F" w:rsidP="00DA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621D" w14:textId="77777777" w:rsidR="0041283A" w:rsidRDefault="004128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CBE4" w14:textId="77777777" w:rsidR="0041283A" w:rsidRDefault="0041283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E283" w14:textId="77777777" w:rsidR="0041283A" w:rsidRDefault="004128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multilevel"/>
    <w:tmpl w:val="CF6AA14E"/>
    <w:name w:val="WW8Num2"/>
    <w:lvl w:ilvl="0">
      <w:start w:val="4"/>
      <w:numFmt w:val="decimal"/>
      <w:lvlText w:val="%1"/>
      <w:lvlJc w:val="left"/>
      <w:pPr>
        <w:tabs>
          <w:tab w:val="num" w:pos="0"/>
        </w:tabs>
        <w:ind w:left="360" w:hanging="360"/>
      </w:pPr>
      <w:rPr>
        <w:color w:val="auto"/>
      </w:rPr>
    </w:lvl>
    <w:lvl w:ilvl="1">
      <w:start w:val="1"/>
      <w:numFmt w:val="decimal"/>
      <w:lvlText w:val="%1.%2"/>
      <w:lvlJc w:val="left"/>
      <w:pPr>
        <w:tabs>
          <w:tab w:val="num" w:pos="0"/>
        </w:tabs>
        <w:ind w:left="644" w:hanging="360"/>
      </w:pPr>
      <w:rPr>
        <w:b w:val="0"/>
        <w:color w:val="auto"/>
      </w:rPr>
    </w:lvl>
    <w:lvl w:ilvl="2">
      <w:start w:val="1"/>
      <w:numFmt w:val="lowerLetter"/>
      <w:lvlText w:val="%3)"/>
      <w:lvlJc w:val="left"/>
      <w:pPr>
        <w:tabs>
          <w:tab w:val="num" w:pos="0"/>
        </w:tabs>
        <w:ind w:left="1146" w:hanging="720"/>
      </w:pPr>
      <w:rPr>
        <w:b/>
        <w:strike w:val="0"/>
        <w:color w:val="auto"/>
        <w:sz w:val="20"/>
        <w:szCs w:val="20"/>
        <w:lang w:val="pt-PT"/>
      </w:r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902" w:hanging="360"/>
      </w:pPr>
      <w:rPr>
        <w:rFonts w:ascii="Symbol" w:hAnsi="Symbol" w:cs="Symbol" w:hint="default"/>
        <w:sz w:val="16"/>
        <w:szCs w:val="16"/>
      </w:rPr>
    </w:lvl>
  </w:abstractNum>
  <w:abstractNum w:abstractNumId="3" w15:restartNumberingAfterBreak="0">
    <w:nsid w:val="026D2C95"/>
    <w:multiLevelType w:val="hybridMultilevel"/>
    <w:tmpl w:val="BA0E4644"/>
    <w:lvl w:ilvl="0" w:tplc="C79A1B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762602D"/>
    <w:multiLevelType w:val="hybridMultilevel"/>
    <w:tmpl w:val="CAC4731A"/>
    <w:lvl w:ilvl="0" w:tplc="444A2100">
      <w:start w:val="1"/>
      <w:numFmt w:val="decimal"/>
      <w:lvlText w:val="%1)"/>
      <w:lvlJc w:val="left"/>
      <w:pPr>
        <w:ind w:left="720" w:hanging="360"/>
      </w:pPr>
      <w:rPr>
        <w:rFonts w:ascii="Calibri" w:eastAsia="Calibri" w:hAnsi="Calibri"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766066E"/>
    <w:multiLevelType w:val="hybridMultilevel"/>
    <w:tmpl w:val="C0A27F3C"/>
    <w:lvl w:ilvl="0" w:tplc="B0B0E2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3F5C95"/>
    <w:multiLevelType w:val="hybridMultilevel"/>
    <w:tmpl w:val="3D8A613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538FA"/>
    <w:multiLevelType w:val="hybridMultilevel"/>
    <w:tmpl w:val="696E1F7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89083A"/>
    <w:multiLevelType w:val="multilevel"/>
    <w:tmpl w:val="2676FE60"/>
    <w:lvl w:ilvl="0">
      <w:start w:val="6"/>
      <w:numFmt w:val="decimal"/>
      <w:lvlText w:val="%1."/>
      <w:lvlJc w:val="left"/>
      <w:pPr>
        <w:ind w:left="360" w:hanging="360"/>
      </w:pPr>
      <w:rPr>
        <w:rFonts w:hint="default"/>
      </w:rPr>
    </w:lvl>
    <w:lvl w:ilvl="1">
      <w:start w:val="1"/>
      <w:numFmt w:val="decimal"/>
      <w:lvlText w:val="%1.%2."/>
      <w:lvlJc w:val="left"/>
      <w:pPr>
        <w:ind w:left="2978" w:hanging="360"/>
      </w:pPr>
      <w:rPr>
        <w:rFonts w:hint="default"/>
        <w:b/>
      </w:rPr>
    </w:lvl>
    <w:lvl w:ilvl="2">
      <w:start w:val="1"/>
      <w:numFmt w:val="decimal"/>
      <w:lvlText w:val="%1.%2.%3."/>
      <w:lvlJc w:val="left"/>
      <w:pPr>
        <w:ind w:left="5956" w:hanging="720"/>
      </w:pPr>
      <w:rPr>
        <w:rFonts w:hint="default"/>
      </w:rPr>
    </w:lvl>
    <w:lvl w:ilvl="3">
      <w:start w:val="1"/>
      <w:numFmt w:val="decimal"/>
      <w:lvlText w:val="%1.%2.%3.%4."/>
      <w:lvlJc w:val="left"/>
      <w:pPr>
        <w:ind w:left="8574" w:hanging="720"/>
      </w:pPr>
      <w:rPr>
        <w:rFonts w:hint="default"/>
      </w:rPr>
    </w:lvl>
    <w:lvl w:ilvl="4">
      <w:start w:val="1"/>
      <w:numFmt w:val="decimal"/>
      <w:lvlText w:val="%1.%2.%3.%4.%5."/>
      <w:lvlJc w:val="left"/>
      <w:pPr>
        <w:ind w:left="11552" w:hanging="1080"/>
      </w:pPr>
      <w:rPr>
        <w:rFonts w:hint="default"/>
      </w:rPr>
    </w:lvl>
    <w:lvl w:ilvl="5">
      <w:start w:val="1"/>
      <w:numFmt w:val="decimal"/>
      <w:lvlText w:val="%1.%2.%3.%4.%5.%6."/>
      <w:lvlJc w:val="left"/>
      <w:pPr>
        <w:ind w:left="14170" w:hanging="1080"/>
      </w:pPr>
      <w:rPr>
        <w:rFonts w:hint="default"/>
      </w:rPr>
    </w:lvl>
    <w:lvl w:ilvl="6">
      <w:start w:val="1"/>
      <w:numFmt w:val="decimal"/>
      <w:lvlText w:val="%1.%2.%3.%4.%5.%6.%7."/>
      <w:lvlJc w:val="left"/>
      <w:pPr>
        <w:ind w:left="17148" w:hanging="1440"/>
      </w:pPr>
      <w:rPr>
        <w:rFonts w:hint="default"/>
      </w:rPr>
    </w:lvl>
    <w:lvl w:ilvl="7">
      <w:start w:val="1"/>
      <w:numFmt w:val="decimal"/>
      <w:lvlText w:val="%1.%2.%3.%4.%5.%6.%7.%8."/>
      <w:lvlJc w:val="left"/>
      <w:pPr>
        <w:ind w:left="19766" w:hanging="1440"/>
      </w:pPr>
      <w:rPr>
        <w:rFonts w:hint="default"/>
      </w:rPr>
    </w:lvl>
    <w:lvl w:ilvl="8">
      <w:start w:val="1"/>
      <w:numFmt w:val="decimal"/>
      <w:lvlText w:val="%1.%2.%3.%4.%5.%6.%7.%8.%9."/>
      <w:lvlJc w:val="left"/>
      <w:pPr>
        <w:ind w:left="22744" w:hanging="1800"/>
      </w:pPr>
      <w:rPr>
        <w:rFonts w:hint="default"/>
      </w:rPr>
    </w:lvl>
  </w:abstractNum>
  <w:abstractNum w:abstractNumId="9" w15:restartNumberingAfterBreak="0">
    <w:nsid w:val="2F2E26CA"/>
    <w:multiLevelType w:val="hybridMultilevel"/>
    <w:tmpl w:val="6EAE6BB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C1D721F"/>
    <w:multiLevelType w:val="multilevel"/>
    <w:tmpl w:val="ADE818A8"/>
    <w:lvl w:ilvl="0">
      <w:start w:val="6"/>
      <w:numFmt w:val="decimal"/>
      <w:lvlText w:val="%1"/>
      <w:lvlJc w:val="left"/>
      <w:pPr>
        <w:ind w:left="615" w:hanging="615"/>
      </w:pPr>
      <w:rPr>
        <w:rFonts w:hint="default"/>
      </w:rPr>
    </w:lvl>
    <w:lvl w:ilvl="1">
      <w:start w:val="21"/>
      <w:numFmt w:val="decimal"/>
      <w:lvlText w:val="%1.%2"/>
      <w:lvlJc w:val="left"/>
      <w:pPr>
        <w:ind w:left="1188" w:hanging="615"/>
      </w:pPr>
      <w:rPr>
        <w:rFonts w:hint="default"/>
      </w:rPr>
    </w:lvl>
    <w:lvl w:ilvl="2">
      <w:start w:val="1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012" w:hanging="72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024" w:hanging="1440"/>
      </w:pPr>
      <w:rPr>
        <w:rFonts w:hint="default"/>
      </w:rPr>
    </w:lvl>
  </w:abstractNum>
  <w:abstractNum w:abstractNumId="11" w15:restartNumberingAfterBreak="0">
    <w:nsid w:val="43637502"/>
    <w:multiLevelType w:val="hybridMultilevel"/>
    <w:tmpl w:val="35A8F846"/>
    <w:lvl w:ilvl="0" w:tplc="5E986360">
      <w:numFmt w:val="bullet"/>
      <w:lvlText w:val="*"/>
      <w:lvlJc w:val="left"/>
      <w:pPr>
        <w:ind w:left="680" w:hanging="111"/>
      </w:pPr>
      <w:rPr>
        <w:rFonts w:ascii="Arial" w:eastAsia="Arial" w:hAnsi="Arial" w:cs="Arial" w:hint="default"/>
        <w:w w:val="100"/>
        <w:sz w:val="16"/>
        <w:szCs w:val="16"/>
        <w:lang w:val="pt-PT" w:eastAsia="pt-PT" w:bidi="pt-PT"/>
      </w:rPr>
    </w:lvl>
    <w:lvl w:ilvl="1" w:tplc="E916810E">
      <w:numFmt w:val="bullet"/>
      <w:lvlText w:val="•"/>
      <w:lvlJc w:val="left"/>
      <w:pPr>
        <w:ind w:left="1794" w:hanging="111"/>
      </w:pPr>
      <w:rPr>
        <w:rFonts w:hint="default"/>
        <w:lang w:val="pt-PT" w:eastAsia="pt-PT" w:bidi="pt-PT"/>
      </w:rPr>
    </w:lvl>
    <w:lvl w:ilvl="2" w:tplc="536E0A7E">
      <w:numFmt w:val="bullet"/>
      <w:lvlText w:val="•"/>
      <w:lvlJc w:val="left"/>
      <w:pPr>
        <w:ind w:left="2909" w:hanging="111"/>
      </w:pPr>
      <w:rPr>
        <w:rFonts w:hint="default"/>
        <w:lang w:val="pt-PT" w:eastAsia="pt-PT" w:bidi="pt-PT"/>
      </w:rPr>
    </w:lvl>
    <w:lvl w:ilvl="3" w:tplc="BFBC10DC">
      <w:numFmt w:val="bullet"/>
      <w:lvlText w:val="•"/>
      <w:lvlJc w:val="left"/>
      <w:pPr>
        <w:ind w:left="4023" w:hanging="111"/>
      </w:pPr>
      <w:rPr>
        <w:rFonts w:hint="default"/>
        <w:lang w:val="pt-PT" w:eastAsia="pt-PT" w:bidi="pt-PT"/>
      </w:rPr>
    </w:lvl>
    <w:lvl w:ilvl="4" w:tplc="1E282450">
      <w:numFmt w:val="bullet"/>
      <w:lvlText w:val="•"/>
      <w:lvlJc w:val="left"/>
      <w:pPr>
        <w:ind w:left="5138" w:hanging="111"/>
      </w:pPr>
      <w:rPr>
        <w:rFonts w:hint="default"/>
        <w:lang w:val="pt-PT" w:eastAsia="pt-PT" w:bidi="pt-PT"/>
      </w:rPr>
    </w:lvl>
    <w:lvl w:ilvl="5" w:tplc="9D904940">
      <w:numFmt w:val="bullet"/>
      <w:lvlText w:val="•"/>
      <w:lvlJc w:val="left"/>
      <w:pPr>
        <w:ind w:left="6253" w:hanging="111"/>
      </w:pPr>
      <w:rPr>
        <w:rFonts w:hint="default"/>
        <w:lang w:val="pt-PT" w:eastAsia="pt-PT" w:bidi="pt-PT"/>
      </w:rPr>
    </w:lvl>
    <w:lvl w:ilvl="6" w:tplc="86807C42">
      <w:numFmt w:val="bullet"/>
      <w:lvlText w:val="•"/>
      <w:lvlJc w:val="left"/>
      <w:pPr>
        <w:ind w:left="7367" w:hanging="111"/>
      </w:pPr>
      <w:rPr>
        <w:rFonts w:hint="default"/>
        <w:lang w:val="pt-PT" w:eastAsia="pt-PT" w:bidi="pt-PT"/>
      </w:rPr>
    </w:lvl>
    <w:lvl w:ilvl="7" w:tplc="96A47552">
      <w:numFmt w:val="bullet"/>
      <w:lvlText w:val="•"/>
      <w:lvlJc w:val="left"/>
      <w:pPr>
        <w:ind w:left="8482" w:hanging="111"/>
      </w:pPr>
      <w:rPr>
        <w:rFonts w:hint="default"/>
        <w:lang w:val="pt-PT" w:eastAsia="pt-PT" w:bidi="pt-PT"/>
      </w:rPr>
    </w:lvl>
    <w:lvl w:ilvl="8" w:tplc="6FCAF330">
      <w:numFmt w:val="bullet"/>
      <w:lvlText w:val="•"/>
      <w:lvlJc w:val="left"/>
      <w:pPr>
        <w:ind w:left="9597" w:hanging="111"/>
      </w:pPr>
      <w:rPr>
        <w:rFonts w:hint="default"/>
        <w:lang w:val="pt-PT" w:eastAsia="pt-PT" w:bidi="pt-PT"/>
      </w:rPr>
    </w:lvl>
  </w:abstractNum>
  <w:abstractNum w:abstractNumId="12" w15:restartNumberingAfterBreak="0">
    <w:nsid w:val="47D15F2F"/>
    <w:multiLevelType w:val="hybridMultilevel"/>
    <w:tmpl w:val="C486DCEC"/>
    <w:lvl w:ilvl="0" w:tplc="CB8429BE">
      <w:start w:val="1"/>
      <w:numFmt w:val="lowerLetter"/>
      <w:lvlText w:val="%1)"/>
      <w:lvlJc w:val="left"/>
      <w:pPr>
        <w:ind w:left="538" w:hanging="281"/>
      </w:pPr>
      <w:rPr>
        <w:rFonts w:ascii="Arial MT" w:eastAsia="Arial MT" w:hAnsi="Arial MT" w:cs="Arial MT" w:hint="default"/>
        <w:color w:val="231F20"/>
        <w:w w:val="100"/>
        <w:sz w:val="24"/>
        <w:szCs w:val="24"/>
        <w:lang w:val="pt-PT" w:eastAsia="en-US" w:bidi="ar-SA"/>
      </w:rPr>
    </w:lvl>
    <w:lvl w:ilvl="1" w:tplc="D3808970">
      <w:numFmt w:val="bullet"/>
      <w:lvlText w:val="•"/>
      <w:lvlJc w:val="left"/>
      <w:pPr>
        <w:ind w:left="1536" w:hanging="281"/>
      </w:pPr>
      <w:rPr>
        <w:rFonts w:hint="default"/>
        <w:lang w:val="pt-PT" w:eastAsia="en-US" w:bidi="ar-SA"/>
      </w:rPr>
    </w:lvl>
    <w:lvl w:ilvl="2" w:tplc="F45AB014">
      <w:numFmt w:val="bullet"/>
      <w:lvlText w:val="•"/>
      <w:lvlJc w:val="left"/>
      <w:pPr>
        <w:ind w:left="2533" w:hanging="281"/>
      </w:pPr>
      <w:rPr>
        <w:rFonts w:hint="default"/>
        <w:lang w:val="pt-PT" w:eastAsia="en-US" w:bidi="ar-SA"/>
      </w:rPr>
    </w:lvl>
    <w:lvl w:ilvl="3" w:tplc="5A7E02EC">
      <w:numFmt w:val="bullet"/>
      <w:lvlText w:val="•"/>
      <w:lvlJc w:val="left"/>
      <w:pPr>
        <w:ind w:left="3529" w:hanging="281"/>
      </w:pPr>
      <w:rPr>
        <w:rFonts w:hint="default"/>
        <w:lang w:val="pt-PT" w:eastAsia="en-US" w:bidi="ar-SA"/>
      </w:rPr>
    </w:lvl>
    <w:lvl w:ilvl="4" w:tplc="528C1ABA">
      <w:numFmt w:val="bullet"/>
      <w:lvlText w:val="•"/>
      <w:lvlJc w:val="left"/>
      <w:pPr>
        <w:ind w:left="4526" w:hanging="281"/>
      </w:pPr>
      <w:rPr>
        <w:rFonts w:hint="default"/>
        <w:lang w:val="pt-PT" w:eastAsia="en-US" w:bidi="ar-SA"/>
      </w:rPr>
    </w:lvl>
    <w:lvl w:ilvl="5" w:tplc="A44A2D16">
      <w:numFmt w:val="bullet"/>
      <w:lvlText w:val="•"/>
      <w:lvlJc w:val="left"/>
      <w:pPr>
        <w:ind w:left="5522" w:hanging="281"/>
      </w:pPr>
      <w:rPr>
        <w:rFonts w:hint="default"/>
        <w:lang w:val="pt-PT" w:eastAsia="en-US" w:bidi="ar-SA"/>
      </w:rPr>
    </w:lvl>
    <w:lvl w:ilvl="6" w:tplc="1F904DD2">
      <w:numFmt w:val="bullet"/>
      <w:lvlText w:val="•"/>
      <w:lvlJc w:val="left"/>
      <w:pPr>
        <w:ind w:left="6519" w:hanging="281"/>
      </w:pPr>
      <w:rPr>
        <w:rFonts w:hint="default"/>
        <w:lang w:val="pt-PT" w:eastAsia="en-US" w:bidi="ar-SA"/>
      </w:rPr>
    </w:lvl>
    <w:lvl w:ilvl="7" w:tplc="DA7A2BCC">
      <w:numFmt w:val="bullet"/>
      <w:lvlText w:val="•"/>
      <w:lvlJc w:val="left"/>
      <w:pPr>
        <w:ind w:left="7515" w:hanging="281"/>
      </w:pPr>
      <w:rPr>
        <w:rFonts w:hint="default"/>
        <w:lang w:val="pt-PT" w:eastAsia="en-US" w:bidi="ar-SA"/>
      </w:rPr>
    </w:lvl>
    <w:lvl w:ilvl="8" w:tplc="8820B2F6">
      <w:numFmt w:val="bullet"/>
      <w:lvlText w:val="•"/>
      <w:lvlJc w:val="left"/>
      <w:pPr>
        <w:ind w:left="8512" w:hanging="281"/>
      </w:pPr>
      <w:rPr>
        <w:rFonts w:hint="default"/>
        <w:lang w:val="pt-PT" w:eastAsia="en-US" w:bidi="ar-SA"/>
      </w:rPr>
    </w:lvl>
  </w:abstractNum>
  <w:abstractNum w:abstractNumId="13" w15:restartNumberingAfterBreak="0">
    <w:nsid w:val="5ED43FE8"/>
    <w:multiLevelType w:val="multilevel"/>
    <w:tmpl w:val="C12ADCD0"/>
    <w:lvl w:ilvl="0">
      <w:start w:val="6"/>
      <w:numFmt w:val="decimal"/>
      <w:lvlText w:val="%1."/>
      <w:lvlJc w:val="left"/>
      <w:pPr>
        <w:ind w:left="660" w:hanging="660"/>
      </w:pPr>
      <w:rPr>
        <w:rFonts w:hint="default"/>
      </w:rPr>
    </w:lvl>
    <w:lvl w:ilvl="1">
      <w:start w:val="21"/>
      <w:numFmt w:val="decimal"/>
      <w:lvlText w:val="%1.%2."/>
      <w:lvlJc w:val="left"/>
      <w:pPr>
        <w:ind w:left="930"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617506EB"/>
    <w:multiLevelType w:val="multilevel"/>
    <w:tmpl w:val="301AC8E4"/>
    <w:lvl w:ilvl="0">
      <w:start w:val="6"/>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EE3866"/>
    <w:multiLevelType w:val="hybridMultilevel"/>
    <w:tmpl w:val="3050E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9E396E"/>
    <w:multiLevelType w:val="multilevel"/>
    <w:tmpl w:val="EDE627A2"/>
    <w:lvl w:ilvl="0">
      <w:start w:val="6"/>
      <w:numFmt w:val="decimal"/>
      <w:lvlText w:val="%1."/>
      <w:lvlJc w:val="left"/>
      <w:pPr>
        <w:ind w:left="705" w:hanging="705"/>
      </w:pPr>
      <w:rPr>
        <w:rFonts w:hint="default"/>
      </w:rPr>
    </w:lvl>
    <w:lvl w:ilvl="1">
      <w:start w:val="19"/>
      <w:numFmt w:val="decimal"/>
      <w:lvlText w:val="%1.%2."/>
      <w:lvlJc w:val="left"/>
      <w:pPr>
        <w:ind w:left="2014" w:hanging="705"/>
      </w:pPr>
      <w:rPr>
        <w:rFonts w:hint="default"/>
      </w:rPr>
    </w:lvl>
    <w:lvl w:ilvl="2">
      <w:start w:val="13"/>
      <w:numFmt w:val="decimal"/>
      <w:lvlText w:val="%1.%2.%3."/>
      <w:lvlJc w:val="left"/>
      <w:pPr>
        <w:ind w:left="333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625" w:hanging="108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603" w:hanging="1440"/>
      </w:pPr>
      <w:rPr>
        <w:rFonts w:hint="default"/>
      </w:rPr>
    </w:lvl>
    <w:lvl w:ilvl="8">
      <w:start w:val="1"/>
      <w:numFmt w:val="decimal"/>
      <w:lvlText w:val="%1.%2.%3.%4.%5.%6.%7.%8.%9."/>
      <w:lvlJc w:val="left"/>
      <w:pPr>
        <w:ind w:left="12272" w:hanging="1800"/>
      </w:pPr>
      <w:rPr>
        <w:rFonts w:hint="default"/>
      </w:rPr>
    </w:lvl>
  </w:abstractNum>
  <w:abstractNum w:abstractNumId="17" w15:restartNumberingAfterBreak="0">
    <w:nsid w:val="6A5B6DA4"/>
    <w:multiLevelType w:val="hybridMultilevel"/>
    <w:tmpl w:val="12906458"/>
    <w:lvl w:ilvl="0" w:tplc="F9722A96">
      <w:numFmt w:val="bullet"/>
      <w:lvlText w:val="*"/>
      <w:lvlJc w:val="left"/>
      <w:pPr>
        <w:ind w:left="680" w:hanging="102"/>
      </w:pPr>
      <w:rPr>
        <w:rFonts w:ascii="Arial" w:eastAsia="Arial" w:hAnsi="Arial" w:cs="Arial" w:hint="default"/>
        <w:b/>
        <w:bCs/>
        <w:w w:val="100"/>
        <w:sz w:val="16"/>
        <w:szCs w:val="16"/>
        <w:lang w:val="pt-PT" w:eastAsia="pt-PT" w:bidi="pt-PT"/>
      </w:rPr>
    </w:lvl>
    <w:lvl w:ilvl="1" w:tplc="4544D12C">
      <w:numFmt w:val="bullet"/>
      <w:lvlText w:val="•"/>
      <w:lvlJc w:val="left"/>
      <w:pPr>
        <w:ind w:left="1794" w:hanging="102"/>
      </w:pPr>
      <w:rPr>
        <w:rFonts w:hint="default"/>
        <w:lang w:val="pt-PT" w:eastAsia="pt-PT" w:bidi="pt-PT"/>
      </w:rPr>
    </w:lvl>
    <w:lvl w:ilvl="2" w:tplc="FDD2237C">
      <w:numFmt w:val="bullet"/>
      <w:lvlText w:val="•"/>
      <w:lvlJc w:val="left"/>
      <w:pPr>
        <w:ind w:left="2909" w:hanging="102"/>
      </w:pPr>
      <w:rPr>
        <w:rFonts w:hint="default"/>
        <w:lang w:val="pt-PT" w:eastAsia="pt-PT" w:bidi="pt-PT"/>
      </w:rPr>
    </w:lvl>
    <w:lvl w:ilvl="3" w:tplc="A938640E">
      <w:numFmt w:val="bullet"/>
      <w:lvlText w:val="•"/>
      <w:lvlJc w:val="left"/>
      <w:pPr>
        <w:ind w:left="4023" w:hanging="102"/>
      </w:pPr>
      <w:rPr>
        <w:rFonts w:hint="default"/>
        <w:lang w:val="pt-PT" w:eastAsia="pt-PT" w:bidi="pt-PT"/>
      </w:rPr>
    </w:lvl>
    <w:lvl w:ilvl="4" w:tplc="D4D0EC32">
      <w:numFmt w:val="bullet"/>
      <w:lvlText w:val="•"/>
      <w:lvlJc w:val="left"/>
      <w:pPr>
        <w:ind w:left="5138" w:hanging="102"/>
      </w:pPr>
      <w:rPr>
        <w:rFonts w:hint="default"/>
        <w:lang w:val="pt-PT" w:eastAsia="pt-PT" w:bidi="pt-PT"/>
      </w:rPr>
    </w:lvl>
    <w:lvl w:ilvl="5" w:tplc="FB708B34">
      <w:numFmt w:val="bullet"/>
      <w:lvlText w:val="•"/>
      <w:lvlJc w:val="left"/>
      <w:pPr>
        <w:ind w:left="6253" w:hanging="102"/>
      </w:pPr>
      <w:rPr>
        <w:rFonts w:hint="default"/>
        <w:lang w:val="pt-PT" w:eastAsia="pt-PT" w:bidi="pt-PT"/>
      </w:rPr>
    </w:lvl>
    <w:lvl w:ilvl="6" w:tplc="D6C49B0A">
      <w:numFmt w:val="bullet"/>
      <w:lvlText w:val="•"/>
      <w:lvlJc w:val="left"/>
      <w:pPr>
        <w:ind w:left="7367" w:hanging="102"/>
      </w:pPr>
      <w:rPr>
        <w:rFonts w:hint="default"/>
        <w:lang w:val="pt-PT" w:eastAsia="pt-PT" w:bidi="pt-PT"/>
      </w:rPr>
    </w:lvl>
    <w:lvl w:ilvl="7" w:tplc="4768EF12">
      <w:numFmt w:val="bullet"/>
      <w:lvlText w:val="•"/>
      <w:lvlJc w:val="left"/>
      <w:pPr>
        <w:ind w:left="8482" w:hanging="102"/>
      </w:pPr>
      <w:rPr>
        <w:rFonts w:hint="default"/>
        <w:lang w:val="pt-PT" w:eastAsia="pt-PT" w:bidi="pt-PT"/>
      </w:rPr>
    </w:lvl>
    <w:lvl w:ilvl="8" w:tplc="0734B290">
      <w:numFmt w:val="bullet"/>
      <w:lvlText w:val="•"/>
      <w:lvlJc w:val="left"/>
      <w:pPr>
        <w:ind w:left="9597" w:hanging="102"/>
      </w:pPr>
      <w:rPr>
        <w:rFonts w:hint="default"/>
        <w:lang w:val="pt-PT" w:eastAsia="pt-PT" w:bidi="pt-PT"/>
      </w:rPr>
    </w:lvl>
  </w:abstractNum>
  <w:abstractNum w:abstractNumId="18" w15:restartNumberingAfterBreak="0">
    <w:nsid w:val="6CED1F53"/>
    <w:multiLevelType w:val="multilevel"/>
    <w:tmpl w:val="C98ED354"/>
    <w:lvl w:ilvl="0">
      <w:start w:val="6"/>
      <w:numFmt w:val="decimal"/>
      <w:lvlText w:val="%1"/>
      <w:lvlJc w:val="left"/>
      <w:pPr>
        <w:ind w:left="540" w:hanging="540"/>
      </w:pPr>
      <w:rPr>
        <w:rFonts w:hint="default"/>
      </w:rPr>
    </w:lvl>
    <w:lvl w:ilvl="1">
      <w:start w:val="21"/>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num w:numId="1" w16cid:durableId="398944063">
    <w:abstractNumId w:val="0"/>
  </w:num>
  <w:num w:numId="2" w16cid:durableId="33311466">
    <w:abstractNumId w:val="1"/>
  </w:num>
  <w:num w:numId="3" w16cid:durableId="951278451">
    <w:abstractNumId w:val="2"/>
  </w:num>
  <w:num w:numId="4" w16cid:durableId="1204752125">
    <w:abstractNumId w:val="5"/>
  </w:num>
  <w:num w:numId="5" w16cid:durableId="978001452">
    <w:abstractNumId w:val="3"/>
  </w:num>
  <w:num w:numId="6" w16cid:durableId="549003816">
    <w:abstractNumId w:val="0"/>
    <w:lvlOverride w:ilvl="0">
      <w:lvl w:ilvl="0">
        <w:start w:val="1"/>
        <w:numFmt w:val="none"/>
        <w:pStyle w:val="Ttulo1"/>
        <w:suff w:val="nothing"/>
        <w:lvlText w:val=""/>
        <w:lvlJc w:val="left"/>
        <w:pPr>
          <w:ind w:left="432" w:hanging="432"/>
        </w:pPr>
        <w:rPr>
          <w:rFonts w:hint="default"/>
        </w:rPr>
      </w:lvl>
    </w:lvlOverride>
    <w:lvlOverride w:ilvl="1">
      <w:lvl w:ilvl="1">
        <w:start w:val="1"/>
        <w:numFmt w:val="none"/>
        <w:pStyle w:val="Ttulo2"/>
        <w:suff w:val="nothing"/>
        <w:lvlText w:val=""/>
        <w:lvlJc w:val="left"/>
        <w:pPr>
          <w:ind w:left="576" w:hanging="576"/>
        </w:pPr>
        <w:rPr>
          <w:rFonts w:hint="default"/>
        </w:rPr>
      </w:lvl>
    </w:lvlOverride>
    <w:lvlOverride w:ilvl="2">
      <w:lvl w:ilvl="2">
        <w:start w:val="1"/>
        <w:numFmt w:val="none"/>
        <w:pStyle w:val="Ttulo3"/>
        <w:suff w:val="nothing"/>
        <w:lvlText w:val=""/>
        <w:lvlJc w:val="left"/>
        <w:pPr>
          <w:ind w:left="720" w:hanging="720"/>
        </w:pPr>
        <w:rPr>
          <w:rFonts w:hint="default"/>
        </w:rPr>
      </w:lvl>
    </w:lvlOverride>
    <w:lvlOverride w:ilvl="3">
      <w:lvl w:ilvl="3">
        <w:start w:val="1"/>
        <w:numFmt w:val="none"/>
        <w:pStyle w:val="Ttulo4"/>
        <w:suff w:val="nothing"/>
        <w:lvlText w:val=""/>
        <w:lvlJc w:val="left"/>
        <w:pPr>
          <w:ind w:left="864" w:hanging="864"/>
        </w:pPr>
        <w:rPr>
          <w:rFonts w:hint="default"/>
        </w:rPr>
      </w:lvl>
    </w:lvlOverride>
    <w:lvlOverride w:ilvl="4">
      <w:lvl w:ilvl="4">
        <w:start w:val="1"/>
        <w:numFmt w:val="none"/>
        <w:suff w:val="nothing"/>
        <w:lvlText w:val=""/>
        <w:lvlJc w:val="left"/>
        <w:pPr>
          <w:ind w:left="1008" w:hanging="1008"/>
        </w:pPr>
        <w:rPr>
          <w:rFonts w:hint="default"/>
        </w:rPr>
      </w:lvl>
    </w:lvlOverride>
    <w:lvlOverride w:ilvl="5">
      <w:lvl w:ilvl="5">
        <w:start w:val="1"/>
        <w:numFmt w:val="none"/>
        <w:pStyle w:val="Ttulo6"/>
        <w:suff w:val="nothing"/>
        <w:lvlText w:val=""/>
        <w:lvlJc w:val="left"/>
        <w:pPr>
          <w:ind w:left="1152" w:hanging="1152"/>
        </w:pPr>
        <w:rPr>
          <w:rFonts w:hint="default"/>
        </w:rPr>
      </w:lvl>
    </w:lvlOverride>
    <w:lvlOverride w:ilvl="6">
      <w:lvl w:ilvl="6">
        <w:start w:val="1"/>
        <w:numFmt w:val="none"/>
        <w:pStyle w:val="Ttulo7"/>
        <w:suff w:val="nothing"/>
        <w:lvlText w:val=""/>
        <w:lvlJc w:val="left"/>
        <w:pPr>
          <w:ind w:left="1296" w:hanging="1296"/>
        </w:pPr>
        <w:rPr>
          <w:rFonts w:hint="default"/>
        </w:rPr>
      </w:lvl>
    </w:lvlOverride>
    <w:lvlOverride w:ilvl="7">
      <w:lvl w:ilvl="7">
        <w:start w:val="1"/>
        <w:numFmt w:val="none"/>
        <w:pStyle w:val="Ttulo8"/>
        <w:suff w:val="nothing"/>
        <w:lvlText w:val=""/>
        <w:lvlJc w:val="left"/>
        <w:pPr>
          <w:ind w:left="1440" w:hanging="1440"/>
        </w:pPr>
        <w:rPr>
          <w:rFonts w:hint="default"/>
        </w:rPr>
      </w:lvl>
    </w:lvlOverride>
    <w:lvlOverride w:ilvl="8">
      <w:lvl w:ilvl="8">
        <w:start w:val="1"/>
        <w:numFmt w:val="none"/>
        <w:pStyle w:val="Ttulo9"/>
        <w:suff w:val="nothing"/>
        <w:lvlText w:val=""/>
        <w:lvlJc w:val="left"/>
        <w:pPr>
          <w:ind w:left="1584" w:hanging="1584"/>
        </w:pPr>
        <w:rPr>
          <w:rFonts w:hint="default"/>
        </w:rPr>
      </w:lvl>
    </w:lvlOverride>
  </w:num>
  <w:num w:numId="7" w16cid:durableId="182675885">
    <w:abstractNumId w:val="15"/>
  </w:num>
  <w:num w:numId="8" w16cid:durableId="131625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18163">
    <w:abstractNumId w:val="7"/>
  </w:num>
  <w:num w:numId="10" w16cid:durableId="1309941673">
    <w:abstractNumId w:val="6"/>
  </w:num>
  <w:num w:numId="11" w16cid:durableId="1666006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136217">
    <w:abstractNumId w:val="11"/>
  </w:num>
  <w:num w:numId="13" w16cid:durableId="278419767">
    <w:abstractNumId w:val="17"/>
  </w:num>
  <w:num w:numId="14" w16cid:durableId="77673802">
    <w:abstractNumId w:val="12"/>
  </w:num>
  <w:num w:numId="15" w16cid:durableId="473331764">
    <w:abstractNumId w:val="8"/>
  </w:num>
  <w:num w:numId="16" w16cid:durableId="1429109578">
    <w:abstractNumId w:val="16"/>
  </w:num>
  <w:num w:numId="17" w16cid:durableId="1114207588">
    <w:abstractNumId w:val="14"/>
  </w:num>
  <w:num w:numId="18" w16cid:durableId="1217082108">
    <w:abstractNumId w:val="18"/>
  </w:num>
  <w:num w:numId="19" w16cid:durableId="2045517835">
    <w:abstractNumId w:val="13"/>
  </w:num>
  <w:num w:numId="20" w16cid:durableId="796147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96"/>
    <w:rsid w:val="00011481"/>
    <w:rsid w:val="00012CA4"/>
    <w:rsid w:val="00015117"/>
    <w:rsid w:val="00024D78"/>
    <w:rsid w:val="00027AD3"/>
    <w:rsid w:val="000319D4"/>
    <w:rsid w:val="000451C9"/>
    <w:rsid w:val="000867B1"/>
    <w:rsid w:val="000871AD"/>
    <w:rsid w:val="0008721E"/>
    <w:rsid w:val="00090F33"/>
    <w:rsid w:val="000A3A68"/>
    <w:rsid w:val="000C0D7A"/>
    <w:rsid w:val="000C7178"/>
    <w:rsid w:val="000C7A84"/>
    <w:rsid w:val="000E1C05"/>
    <w:rsid w:val="000E597A"/>
    <w:rsid w:val="00100528"/>
    <w:rsid w:val="00106EBD"/>
    <w:rsid w:val="001075AC"/>
    <w:rsid w:val="00116B01"/>
    <w:rsid w:val="00130459"/>
    <w:rsid w:val="00142876"/>
    <w:rsid w:val="001628D3"/>
    <w:rsid w:val="001644EA"/>
    <w:rsid w:val="00164F7B"/>
    <w:rsid w:val="001661B4"/>
    <w:rsid w:val="00170BC0"/>
    <w:rsid w:val="00176C93"/>
    <w:rsid w:val="0018132F"/>
    <w:rsid w:val="0018270D"/>
    <w:rsid w:val="0019776F"/>
    <w:rsid w:val="001A05DC"/>
    <w:rsid w:val="001A799C"/>
    <w:rsid w:val="001B389F"/>
    <w:rsid w:val="001C14E0"/>
    <w:rsid w:val="001E7214"/>
    <w:rsid w:val="001E754C"/>
    <w:rsid w:val="001F0A7C"/>
    <w:rsid w:val="001F1F75"/>
    <w:rsid w:val="00210681"/>
    <w:rsid w:val="00214EF1"/>
    <w:rsid w:val="00216356"/>
    <w:rsid w:val="00216446"/>
    <w:rsid w:val="0024059F"/>
    <w:rsid w:val="00244544"/>
    <w:rsid w:val="00247749"/>
    <w:rsid w:val="00252C2A"/>
    <w:rsid w:val="0025686C"/>
    <w:rsid w:val="0025778F"/>
    <w:rsid w:val="002616BB"/>
    <w:rsid w:val="002627FB"/>
    <w:rsid w:val="0027073D"/>
    <w:rsid w:val="002728E1"/>
    <w:rsid w:val="00277696"/>
    <w:rsid w:val="002801E6"/>
    <w:rsid w:val="00285B4B"/>
    <w:rsid w:val="00293B0C"/>
    <w:rsid w:val="002A10AD"/>
    <w:rsid w:val="002A566F"/>
    <w:rsid w:val="002A5E2D"/>
    <w:rsid w:val="002B43C3"/>
    <w:rsid w:val="002C3A89"/>
    <w:rsid w:val="002E6D7E"/>
    <w:rsid w:val="002F6307"/>
    <w:rsid w:val="002F678C"/>
    <w:rsid w:val="00300BDE"/>
    <w:rsid w:val="00304B90"/>
    <w:rsid w:val="003178D9"/>
    <w:rsid w:val="003376A5"/>
    <w:rsid w:val="0034105E"/>
    <w:rsid w:val="00360B41"/>
    <w:rsid w:val="00370007"/>
    <w:rsid w:val="00390D9D"/>
    <w:rsid w:val="00396A31"/>
    <w:rsid w:val="003A66A3"/>
    <w:rsid w:val="003B2B86"/>
    <w:rsid w:val="003C0419"/>
    <w:rsid w:val="003D3A3C"/>
    <w:rsid w:val="003E3B5A"/>
    <w:rsid w:val="003E50B7"/>
    <w:rsid w:val="003F0B6A"/>
    <w:rsid w:val="003F2B9B"/>
    <w:rsid w:val="003F736D"/>
    <w:rsid w:val="00401FF7"/>
    <w:rsid w:val="0041283A"/>
    <w:rsid w:val="00415542"/>
    <w:rsid w:val="004236BC"/>
    <w:rsid w:val="00445E58"/>
    <w:rsid w:val="00446FE6"/>
    <w:rsid w:val="00452484"/>
    <w:rsid w:val="00470002"/>
    <w:rsid w:val="00470D09"/>
    <w:rsid w:val="004803A0"/>
    <w:rsid w:val="0048136B"/>
    <w:rsid w:val="00494B84"/>
    <w:rsid w:val="00495EC6"/>
    <w:rsid w:val="0049610B"/>
    <w:rsid w:val="004969B9"/>
    <w:rsid w:val="004A2BF0"/>
    <w:rsid w:val="004B6F1F"/>
    <w:rsid w:val="004C48CE"/>
    <w:rsid w:val="004D205F"/>
    <w:rsid w:val="004D2F33"/>
    <w:rsid w:val="004E4019"/>
    <w:rsid w:val="004E5C3E"/>
    <w:rsid w:val="004F3C8D"/>
    <w:rsid w:val="00503D85"/>
    <w:rsid w:val="00504ED4"/>
    <w:rsid w:val="005111E4"/>
    <w:rsid w:val="00522906"/>
    <w:rsid w:val="0052511C"/>
    <w:rsid w:val="00530BB4"/>
    <w:rsid w:val="005333B9"/>
    <w:rsid w:val="00542AEB"/>
    <w:rsid w:val="00556C58"/>
    <w:rsid w:val="00567708"/>
    <w:rsid w:val="00575DA9"/>
    <w:rsid w:val="005B13F6"/>
    <w:rsid w:val="005B22DC"/>
    <w:rsid w:val="005C12ED"/>
    <w:rsid w:val="005C1587"/>
    <w:rsid w:val="005C60F5"/>
    <w:rsid w:val="005D38D9"/>
    <w:rsid w:val="005D66F8"/>
    <w:rsid w:val="005E1E6A"/>
    <w:rsid w:val="005E3947"/>
    <w:rsid w:val="005F167D"/>
    <w:rsid w:val="005F30B0"/>
    <w:rsid w:val="005F351E"/>
    <w:rsid w:val="005F77A4"/>
    <w:rsid w:val="00624A6E"/>
    <w:rsid w:val="006367C4"/>
    <w:rsid w:val="006402AC"/>
    <w:rsid w:val="00664DD3"/>
    <w:rsid w:val="00667427"/>
    <w:rsid w:val="00672382"/>
    <w:rsid w:val="0067639D"/>
    <w:rsid w:val="006804BD"/>
    <w:rsid w:val="00690FB4"/>
    <w:rsid w:val="006A2325"/>
    <w:rsid w:val="006A6B3A"/>
    <w:rsid w:val="006B6887"/>
    <w:rsid w:val="006C46EC"/>
    <w:rsid w:val="006D21AB"/>
    <w:rsid w:val="006D3E2A"/>
    <w:rsid w:val="006D44BA"/>
    <w:rsid w:val="006F71AE"/>
    <w:rsid w:val="00703353"/>
    <w:rsid w:val="00715001"/>
    <w:rsid w:val="00727015"/>
    <w:rsid w:val="00727973"/>
    <w:rsid w:val="00745E7F"/>
    <w:rsid w:val="00752D32"/>
    <w:rsid w:val="00755ACB"/>
    <w:rsid w:val="0075708D"/>
    <w:rsid w:val="00761C52"/>
    <w:rsid w:val="007623BA"/>
    <w:rsid w:val="0077570E"/>
    <w:rsid w:val="00785DA6"/>
    <w:rsid w:val="00795905"/>
    <w:rsid w:val="007A13BC"/>
    <w:rsid w:val="007A2535"/>
    <w:rsid w:val="007A2C31"/>
    <w:rsid w:val="007A77CC"/>
    <w:rsid w:val="007C093E"/>
    <w:rsid w:val="007C52C4"/>
    <w:rsid w:val="007C6D6A"/>
    <w:rsid w:val="007D1B70"/>
    <w:rsid w:val="007E2EF6"/>
    <w:rsid w:val="007E47C8"/>
    <w:rsid w:val="008065A4"/>
    <w:rsid w:val="00822C77"/>
    <w:rsid w:val="00843503"/>
    <w:rsid w:val="008435F2"/>
    <w:rsid w:val="00851DEC"/>
    <w:rsid w:val="00852BD5"/>
    <w:rsid w:val="00855F6A"/>
    <w:rsid w:val="00857E62"/>
    <w:rsid w:val="00862531"/>
    <w:rsid w:val="008632EC"/>
    <w:rsid w:val="00864074"/>
    <w:rsid w:val="00874DA0"/>
    <w:rsid w:val="008772FA"/>
    <w:rsid w:val="00886A29"/>
    <w:rsid w:val="008A0801"/>
    <w:rsid w:val="008A1220"/>
    <w:rsid w:val="008B5FBB"/>
    <w:rsid w:val="008B6439"/>
    <w:rsid w:val="008C1E3C"/>
    <w:rsid w:val="008D6402"/>
    <w:rsid w:val="008D7FBD"/>
    <w:rsid w:val="008E22AC"/>
    <w:rsid w:val="008E64C4"/>
    <w:rsid w:val="009251B3"/>
    <w:rsid w:val="009274CE"/>
    <w:rsid w:val="00935E6E"/>
    <w:rsid w:val="00940A40"/>
    <w:rsid w:val="0095012F"/>
    <w:rsid w:val="009504D6"/>
    <w:rsid w:val="00955C26"/>
    <w:rsid w:val="00960EE3"/>
    <w:rsid w:val="00971CB1"/>
    <w:rsid w:val="00981466"/>
    <w:rsid w:val="00981A20"/>
    <w:rsid w:val="00982E48"/>
    <w:rsid w:val="0099106F"/>
    <w:rsid w:val="00995277"/>
    <w:rsid w:val="009A12B4"/>
    <w:rsid w:val="009B101B"/>
    <w:rsid w:val="009B44CF"/>
    <w:rsid w:val="009F199C"/>
    <w:rsid w:val="00A12865"/>
    <w:rsid w:val="00A161BD"/>
    <w:rsid w:val="00A16A79"/>
    <w:rsid w:val="00A350BF"/>
    <w:rsid w:val="00A44C84"/>
    <w:rsid w:val="00A466A1"/>
    <w:rsid w:val="00A46DAA"/>
    <w:rsid w:val="00A55193"/>
    <w:rsid w:val="00A56D9C"/>
    <w:rsid w:val="00A6621E"/>
    <w:rsid w:val="00A679E9"/>
    <w:rsid w:val="00A70291"/>
    <w:rsid w:val="00A72AA6"/>
    <w:rsid w:val="00A76002"/>
    <w:rsid w:val="00A814F8"/>
    <w:rsid w:val="00A86DBF"/>
    <w:rsid w:val="00A95DD4"/>
    <w:rsid w:val="00A965F4"/>
    <w:rsid w:val="00AA5C39"/>
    <w:rsid w:val="00AB3F2F"/>
    <w:rsid w:val="00AD0908"/>
    <w:rsid w:val="00B04DAF"/>
    <w:rsid w:val="00B111DE"/>
    <w:rsid w:val="00B13378"/>
    <w:rsid w:val="00B17B4B"/>
    <w:rsid w:val="00B359F2"/>
    <w:rsid w:val="00B3635B"/>
    <w:rsid w:val="00B40DFB"/>
    <w:rsid w:val="00B4399A"/>
    <w:rsid w:val="00B456E6"/>
    <w:rsid w:val="00B47585"/>
    <w:rsid w:val="00B52F05"/>
    <w:rsid w:val="00B5557F"/>
    <w:rsid w:val="00B55868"/>
    <w:rsid w:val="00B72D80"/>
    <w:rsid w:val="00B77784"/>
    <w:rsid w:val="00B8307D"/>
    <w:rsid w:val="00BA3888"/>
    <w:rsid w:val="00BA3FAA"/>
    <w:rsid w:val="00BB2DEC"/>
    <w:rsid w:val="00BB3F3A"/>
    <w:rsid w:val="00BB49D4"/>
    <w:rsid w:val="00BE24E1"/>
    <w:rsid w:val="00BF5F6A"/>
    <w:rsid w:val="00C047C4"/>
    <w:rsid w:val="00C119CD"/>
    <w:rsid w:val="00C124BB"/>
    <w:rsid w:val="00C15916"/>
    <w:rsid w:val="00C66694"/>
    <w:rsid w:val="00C679CC"/>
    <w:rsid w:val="00C7453D"/>
    <w:rsid w:val="00C873FD"/>
    <w:rsid w:val="00C87F70"/>
    <w:rsid w:val="00C90263"/>
    <w:rsid w:val="00C92BE0"/>
    <w:rsid w:val="00CA163D"/>
    <w:rsid w:val="00CE2EED"/>
    <w:rsid w:val="00CF7B6C"/>
    <w:rsid w:val="00D03FD7"/>
    <w:rsid w:val="00D11C7A"/>
    <w:rsid w:val="00D11CCE"/>
    <w:rsid w:val="00D1726B"/>
    <w:rsid w:val="00D34115"/>
    <w:rsid w:val="00D346D0"/>
    <w:rsid w:val="00D47813"/>
    <w:rsid w:val="00D52A9D"/>
    <w:rsid w:val="00D648D3"/>
    <w:rsid w:val="00DA09D8"/>
    <w:rsid w:val="00DB06BF"/>
    <w:rsid w:val="00DB3137"/>
    <w:rsid w:val="00DB66EE"/>
    <w:rsid w:val="00DB7AEB"/>
    <w:rsid w:val="00DC0190"/>
    <w:rsid w:val="00DC16EF"/>
    <w:rsid w:val="00DD0FDC"/>
    <w:rsid w:val="00DE409B"/>
    <w:rsid w:val="00DE4B65"/>
    <w:rsid w:val="00DF1539"/>
    <w:rsid w:val="00DF424F"/>
    <w:rsid w:val="00DF679A"/>
    <w:rsid w:val="00DF6898"/>
    <w:rsid w:val="00DF7CA4"/>
    <w:rsid w:val="00E04615"/>
    <w:rsid w:val="00E0547B"/>
    <w:rsid w:val="00E10730"/>
    <w:rsid w:val="00E10B77"/>
    <w:rsid w:val="00E13032"/>
    <w:rsid w:val="00E26260"/>
    <w:rsid w:val="00E31A96"/>
    <w:rsid w:val="00E41A01"/>
    <w:rsid w:val="00E620EE"/>
    <w:rsid w:val="00E66AE2"/>
    <w:rsid w:val="00E67194"/>
    <w:rsid w:val="00E71CB5"/>
    <w:rsid w:val="00E8197C"/>
    <w:rsid w:val="00EA4854"/>
    <w:rsid w:val="00EB0391"/>
    <w:rsid w:val="00EB56C7"/>
    <w:rsid w:val="00EC43A4"/>
    <w:rsid w:val="00ED3694"/>
    <w:rsid w:val="00EE2CBB"/>
    <w:rsid w:val="00EE3345"/>
    <w:rsid w:val="00EE7A69"/>
    <w:rsid w:val="00EF716A"/>
    <w:rsid w:val="00F011AA"/>
    <w:rsid w:val="00F05162"/>
    <w:rsid w:val="00F30F32"/>
    <w:rsid w:val="00F413EC"/>
    <w:rsid w:val="00F44848"/>
    <w:rsid w:val="00F47C13"/>
    <w:rsid w:val="00F54A96"/>
    <w:rsid w:val="00F62EC9"/>
    <w:rsid w:val="00F72CD8"/>
    <w:rsid w:val="00F73BA0"/>
    <w:rsid w:val="00F74C79"/>
    <w:rsid w:val="00F776AD"/>
    <w:rsid w:val="00F81099"/>
    <w:rsid w:val="00F9267A"/>
    <w:rsid w:val="00F95CED"/>
    <w:rsid w:val="00FA0FE9"/>
    <w:rsid w:val="00FB01DF"/>
    <w:rsid w:val="00FB1C91"/>
    <w:rsid w:val="00FD05C2"/>
    <w:rsid w:val="00FE5291"/>
    <w:rsid w:val="00FE59BF"/>
    <w:rsid w:val="00FF0E20"/>
    <w:rsid w:val="00FF3E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4DBC"/>
  <w15:docId w15:val="{CCED3217-494D-48FE-88ED-22708F18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A96"/>
    <w:pPr>
      <w:suppressAutoHyphens/>
      <w:spacing w:after="0" w:line="240" w:lineRule="auto"/>
      <w:jc w:val="both"/>
    </w:pPr>
    <w:rPr>
      <w:rFonts w:ascii="Arial" w:eastAsia="Times New Roman" w:hAnsi="Arial" w:cs="Arial"/>
      <w:sz w:val="24"/>
      <w:szCs w:val="20"/>
      <w:lang w:eastAsia="zh-CN"/>
    </w:rPr>
  </w:style>
  <w:style w:type="paragraph" w:styleId="Ttulo1">
    <w:name w:val="heading 1"/>
    <w:basedOn w:val="Normal"/>
    <w:next w:val="Normal"/>
    <w:link w:val="Ttulo1Char"/>
    <w:qFormat/>
    <w:rsid w:val="00F54A96"/>
    <w:pPr>
      <w:keepNext/>
      <w:numPr>
        <w:numId w:val="1"/>
      </w:numPr>
      <w:outlineLvl w:val="0"/>
    </w:pPr>
    <w:rPr>
      <w:b/>
      <w:bCs/>
      <w:sz w:val="20"/>
    </w:rPr>
  </w:style>
  <w:style w:type="paragraph" w:styleId="Ttulo2">
    <w:name w:val="heading 2"/>
    <w:basedOn w:val="Normal"/>
    <w:next w:val="Normal"/>
    <w:link w:val="Ttulo2Char"/>
    <w:qFormat/>
    <w:rsid w:val="00F54A96"/>
    <w:pPr>
      <w:keepNext/>
      <w:numPr>
        <w:ilvl w:val="1"/>
        <w:numId w:val="1"/>
      </w:numPr>
      <w:jc w:val="left"/>
      <w:outlineLvl w:val="1"/>
    </w:pPr>
    <w:rPr>
      <w:rFonts w:eastAsia="Arial Unicode MS"/>
      <w:b/>
      <w:sz w:val="20"/>
    </w:rPr>
  </w:style>
  <w:style w:type="paragraph" w:styleId="Ttulo3">
    <w:name w:val="heading 3"/>
    <w:basedOn w:val="Normal"/>
    <w:next w:val="Normal"/>
    <w:link w:val="Ttulo3Char"/>
    <w:qFormat/>
    <w:rsid w:val="00F54A96"/>
    <w:pPr>
      <w:keepNext/>
      <w:numPr>
        <w:ilvl w:val="2"/>
        <w:numId w:val="1"/>
      </w:numPr>
      <w:spacing w:line="240" w:lineRule="atLeast"/>
      <w:outlineLvl w:val="2"/>
    </w:pPr>
    <w:rPr>
      <w:rFonts w:eastAsia="Arial Unicode MS"/>
      <w:b/>
      <w:bCs/>
      <w:sz w:val="22"/>
    </w:rPr>
  </w:style>
  <w:style w:type="paragraph" w:styleId="Ttulo4">
    <w:name w:val="heading 4"/>
    <w:basedOn w:val="Normal"/>
    <w:next w:val="Normal"/>
    <w:link w:val="Ttulo4Char"/>
    <w:qFormat/>
    <w:rsid w:val="00F54A96"/>
    <w:pPr>
      <w:keepNext/>
      <w:numPr>
        <w:ilvl w:val="3"/>
        <w:numId w:val="1"/>
      </w:numPr>
      <w:jc w:val="center"/>
      <w:outlineLvl w:val="3"/>
    </w:pPr>
    <w:rPr>
      <w:b/>
      <w:bCs/>
      <w:sz w:val="20"/>
    </w:rPr>
  </w:style>
  <w:style w:type="paragraph" w:styleId="Ttulo6">
    <w:name w:val="heading 6"/>
    <w:basedOn w:val="Normal"/>
    <w:next w:val="Normal"/>
    <w:link w:val="Ttulo6Char"/>
    <w:qFormat/>
    <w:rsid w:val="00F54A96"/>
    <w:pPr>
      <w:numPr>
        <w:ilvl w:val="5"/>
        <w:numId w:val="1"/>
      </w:numPr>
      <w:spacing w:before="240" w:after="60"/>
      <w:jc w:val="left"/>
      <w:outlineLvl w:val="5"/>
    </w:pPr>
    <w:rPr>
      <w:rFonts w:ascii="Times New Roman" w:eastAsia="Calibri" w:hAnsi="Times New Roman" w:cs="Times New Roman"/>
      <w:b/>
      <w:bCs/>
      <w:sz w:val="22"/>
      <w:szCs w:val="22"/>
    </w:rPr>
  </w:style>
  <w:style w:type="paragraph" w:styleId="Ttulo7">
    <w:name w:val="heading 7"/>
    <w:basedOn w:val="Normal"/>
    <w:next w:val="Normal"/>
    <w:link w:val="Ttulo7Char"/>
    <w:qFormat/>
    <w:rsid w:val="00F54A96"/>
    <w:pPr>
      <w:keepNext/>
      <w:numPr>
        <w:ilvl w:val="6"/>
        <w:numId w:val="1"/>
      </w:numPr>
      <w:jc w:val="left"/>
      <w:outlineLvl w:val="6"/>
    </w:pPr>
    <w:rPr>
      <w:b/>
      <w:bCs/>
      <w:sz w:val="22"/>
      <w:szCs w:val="24"/>
    </w:rPr>
  </w:style>
  <w:style w:type="paragraph" w:styleId="Ttulo8">
    <w:name w:val="heading 8"/>
    <w:basedOn w:val="Normal"/>
    <w:next w:val="Normal"/>
    <w:link w:val="Ttulo8Char"/>
    <w:qFormat/>
    <w:rsid w:val="00F54A96"/>
    <w:pPr>
      <w:keepNext/>
      <w:numPr>
        <w:ilvl w:val="7"/>
        <w:numId w:val="1"/>
      </w:numPr>
      <w:outlineLvl w:val="7"/>
    </w:pPr>
    <w:rPr>
      <w:rFonts w:ascii="Century Gothic" w:hAnsi="Century Gothic" w:cs="Century Gothic"/>
      <w:b/>
      <w:bCs/>
      <w:sz w:val="22"/>
    </w:rPr>
  </w:style>
  <w:style w:type="paragraph" w:styleId="Ttulo9">
    <w:name w:val="heading 9"/>
    <w:basedOn w:val="Normal"/>
    <w:next w:val="Normal"/>
    <w:link w:val="Ttulo9Char"/>
    <w:qFormat/>
    <w:rsid w:val="00F54A96"/>
    <w:pPr>
      <w:numPr>
        <w:ilvl w:val="8"/>
        <w:numId w:val="1"/>
      </w:numPr>
      <w:spacing w:before="240" w:after="60"/>
      <w:outlineLvl w:val="8"/>
    </w:pPr>
    <w:rPr>
      <w:rFonts w:ascii="Cambria" w:hAnsi="Cambria"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54A96"/>
    <w:rPr>
      <w:rFonts w:ascii="Arial" w:eastAsia="Times New Roman" w:hAnsi="Arial" w:cs="Arial"/>
      <w:b/>
      <w:bCs/>
      <w:sz w:val="20"/>
      <w:szCs w:val="20"/>
      <w:lang w:eastAsia="zh-CN"/>
    </w:rPr>
  </w:style>
  <w:style w:type="character" w:customStyle="1" w:styleId="Ttulo2Char">
    <w:name w:val="Título 2 Char"/>
    <w:basedOn w:val="Fontepargpadro"/>
    <w:link w:val="Ttulo2"/>
    <w:rsid w:val="00F54A96"/>
    <w:rPr>
      <w:rFonts w:ascii="Arial" w:eastAsia="Arial Unicode MS" w:hAnsi="Arial" w:cs="Arial"/>
      <w:b/>
      <w:sz w:val="20"/>
      <w:szCs w:val="20"/>
      <w:lang w:eastAsia="zh-CN"/>
    </w:rPr>
  </w:style>
  <w:style w:type="character" w:customStyle="1" w:styleId="Ttulo3Char">
    <w:name w:val="Título 3 Char"/>
    <w:basedOn w:val="Fontepargpadro"/>
    <w:link w:val="Ttulo3"/>
    <w:rsid w:val="00F54A96"/>
    <w:rPr>
      <w:rFonts w:ascii="Arial" w:eastAsia="Arial Unicode MS" w:hAnsi="Arial" w:cs="Arial"/>
      <w:b/>
      <w:bCs/>
      <w:szCs w:val="20"/>
      <w:lang w:eastAsia="zh-CN"/>
    </w:rPr>
  </w:style>
  <w:style w:type="character" w:customStyle="1" w:styleId="Ttulo4Char">
    <w:name w:val="Título 4 Char"/>
    <w:basedOn w:val="Fontepargpadro"/>
    <w:link w:val="Ttulo4"/>
    <w:rsid w:val="00F54A96"/>
    <w:rPr>
      <w:rFonts w:ascii="Arial" w:eastAsia="Times New Roman" w:hAnsi="Arial" w:cs="Arial"/>
      <w:b/>
      <w:bCs/>
      <w:sz w:val="20"/>
      <w:szCs w:val="20"/>
      <w:lang w:eastAsia="zh-CN"/>
    </w:rPr>
  </w:style>
  <w:style w:type="character" w:customStyle="1" w:styleId="Ttulo6Char">
    <w:name w:val="Título 6 Char"/>
    <w:basedOn w:val="Fontepargpadro"/>
    <w:link w:val="Ttulo6"/>
    <w:rsid w:val="00F54A96"/>
    <w:rPr>
      <w:rFonts w:ascii="Times New Roman" w:eastAsia="Calibri" w:hAnsi="Times New Roman" w:cs="Times New Roman"/>
      <w:b/>
      <w:bCs/>
      <w:lang w:eastAsia="zh-CN"/>
    </w:rPr>
  </w:style>
  <w:style w:type="character" w:customStyle="1" w:styleId="Ttulo7Char">
    <w:name w:val="Título 7 Char"/>
    <w:basedOn w:val="Fontepargpadro"/>
    <w:link w:val="Ttulo7"/>
    <w:rsid w:val="00F54A96"/>
    <w:rPr>
      <w:rFonts w:ascii="Arial" w:eastAsia="Times New Roman" w:hAnsi="Arial" w:cs="Arial"/>
      <w:b/>
      <w:bCs/>
      <w:szCs w:val="24"/>
      <w:lang w:eastAsia="zh-CN"/>
    </w:rPr>
  </w:style>
  <w:style w:type="character" w:customStyle="1" w:styleId="Ttulo8Char">
    <w:name w:val="Título 8 Char"/>
    <w:basedOn w:val="Fontepargpadro"/>
    <w:link w:val="Ttulo8"/>
    <w:rsid w:val="00F54A96"/>
    <w:rPr>
      <w:rFonts w:ascii="Century Gothic" w:eastAsia="Times New Roman" w:hAnsi="Century Gothic" w:cs="Century Gothic"/>
      <w:b/>
      <w:bCs/>
      <w:szCs w:val="20"/>
      <w:lang w:eastAsia="zh-CN"/>
    </w:rPr>
  </w:style>
  <w:style w:type="character" w:customStyle="1" w:styleId="Ttulo9Char">
    <w:name w:val="Título 9 Char"/>
    <w:basedOn w:val="Fontepargpadro"/>
    <w:link w:val="Ttulo9"/>
    <w:rsid w:val="00F54A96"/>
    <w:rPr>
      <w:rFonts w:ascii="Cambria" w:eastAsia="Times New Roman" w:hAnsi="Cambria" w:cs="Times New Roman"/>
      <w:lang w:eastAsia="zh-CN"/>
    </w:rPr>
  </w:style>
  <w:style w:type="character" w:customStyle="1" w:styleId="WW8Num1z0">
    <w:name w:val="WW8Num1z0"/>
    <w:rsid w:val="00F54A96"/>
  </w:style>
  <w:style w:type="character" w:customStyle="1" w:styleId="WW8Num1z1">
    <w:name w:val="WW8Num1z1"/>
    <w:rsid w:val="00F54A96"/>
  </w:style>
  <w:style w:type="character" w:customStyle="1" w:styleId="WW8Num1z2">
    <w:name w:val="WW8Num1z2"/>
    <w:rsid w:val="00F54A96"/>
  </w:style>
  <w:style w:type="character" w:customStyle="1" w:styleId="WW8Num1z3">
    <w:name w:val="WW8Num1z3"/>
    <w:rsid w:val="00F54A96"/>
  </w:style>
  <w:style w:type="character" w:customStyle="1" w:styleId="WW8Num1z4">
    <w:name w:val="WW8Num1z4"/>
    <w:rsid w:val="00F54A96"/>
  </w:style>
  <w:style w:type="character" w:customStyle="1" w:styleId="WW8Num1z5">
    <w:name w:val="WW8Num1z5"/>
    <w:rsid w:val="00F54A96"/>
  </w:style>
  <w:style w:type="character" w:customStyle="1" w:styleId="WW8Num1z6">
    <w:name w:val="WW8Num1z6"/>
    <w:rsid w:val="00F54A96"/>
  </w:style>
  <w:style w:type="character" w:customStyle="1" w:styleId="WW8Num1z7">
    <w:name w:val="WW8Num1z7"/>
    <w:rsid w:val="00F54A96"/>
  </w:style>
  <w:style w:type="character" w:customStyle="1" w:styleId="WW8Num1z8">
    <w:name w:val="WW8Num1z8"/>
    <w:rsid w:val="00F54A96"/>
  </w:style>
  <w:style w:type="character" w:customStyle="1" w:styleId="WW8Num2z0">
    <w:name w:val="WW8Num2z0"/>
    <w:rsid w:val="00F54A96"/>
    <w:rPr>
      <w:color w:val="auto"/>
    </w:rPr>
  </w:style>
  <w:style w:type="character" w:customStyle="1" w:styleId="WW8Num2z1">
    <w:name w:val="WW8Num2z1"/>
    <w:rsid w:val="00F54A96"/>
    <w:rPr>
      <w:b w:val="0"/>
      <w:color w:val="auto"/>
    </w:rPr>
  </w:style>
  <w:style w:type="character" w:customStyle="1" w:styleId="WW8Num2z2">
    <w:name w:val="WW8Num2z2"/>
    <w:rsid w:val="00F54A96"/>
    <w:rPr>
      <w:b/>
      <w:color w:val="auto"/>
      <w:sz w:val="16"/>
      <w:szCs w:val="16"/>
      <w:lang w:val="pt-PT"/>
    </w:rPr>
  </w:style>
  <w:style w:type="character" w:customStyle="1" w:styleId="WW8Num2z3">
    <w:name w:val="WW8Num2z3"/>
    <w:rsid w:val="00F54A96"/>
  </w:style>
  <w:style w:type="character" w:customStyle="1" w:styleId="WW8Num2z4">
    <w:name w:val="WW8Num2z4"/>
    <w:rsid w:val="00F54A96"/>
  </w:style>
  <w:style w:type="character" w:customStyle="1" w:styleId="WW8Num2z5">
    <w:name w:val="WW8Num2z5"/>
    <w:rsid w:val="00F54A96"/>
  </w:style>
  <w:style w:type="character" w:customStyle="1" w:styleId="WW8Num2z6">
    <w:name w:val="WW8Num2z6"/>
    <w:rsid w:val="00F54A96"/>
  </w:style>
  <w:style w:type="character" w:customStyle="1" w:styleId="WW8Num2z7">
    <w:name w:val="WW8Num2z7"/>
    <w:rsid w:val="00F54A96"/>
  </w:style>
  <w:style w:type="character" w:customStyle="1" w:styleId="WW8Num2z8">
    <w:name w:val="WW8Num2z8"/>
    <w:rsid w:val="00F54A96"/>
  </w:style>
  <w:style w:type="character" w:customStyle="1" w:styleId="WW8Num3z0">
    <w:name w:val="WW8Num3z0"/>
    <w:rsid w:val="00F54A96"/>
    <w:rPr>
      <w:rFonts w:ascii="Symbol" w:hAnsi="Symbol" w:cs="Symbol" w:hint="default"/>
      <w:sz w:val="16"/>
      <w:szCs w:val="16"/>
    </w:rPr>
  </w:style>
  <w:style w:type="character" w:customStyle="1" w:styleId="WW8Num3z1">
    <w:name w:val="WW8Num3z1"/>
    <w:rsid w:val="00F54A96"/>
    <w:rPr>
      <w:b w:val="0"/>
      <w:color w:val="auto"/>
    </w:rPr>
  </w:style>
  <w:style w:type="character" w:customStyle="1" w:styleId="WW8Num3z2">
    <w:name w:val="WW8Num3z2"/>
    <w:rsid w:val="00F54A96"/>
    <w:rPr>
      <w:b/>
      <w:color w:val="auto"/>
      <w:sz w:val="16"/>
      <w:szCs w:val="16"/>
      <w:lang w:val="pt-PT"/>
    </w:rPr>
  </w:style>
  <w:style w:type="character" w:customStyle="1" w:styleId="WW8Num3z3">
    <w:name w:val="WW8Num3z3"/>
    <w:rsid w:val="00F54A96"/>
  </w:style>
  <w:style w:type="character" w:customStyle="1" w:styleId="WW8Num3z4">
    <w:name w:val="WW8Num3z4"/>
    <w:rsid w:val="00F54A96"/>
  </w:style>
  <w:style w:type="character" w:customStyle="1" w:styleId="WW8Num3z5">
    <w:name w:val="WW8Num3z5"/>
    <w:rsid w:val="00F54A96"/>
  </w:style>
  <w:style w:type="character" w:customStyle="1" w:styleId="WW8Num3z6">
    <w:name w:val="WW8Num3z6"/>
    <w:rsid w:val="00F54A96"/>
  </w:style>
  <w:style w:type="character" w:customStyle="1" w:styleId="WW8Num3z7">
    <w:name w:val="WW8Num3z7"/>
    <w:rsid w:val="00F54A96"/>
  </w:style>
  <w:style w:type="character" w:customStyle="1" w:styleId="WW8Num3z8">
    <w:name w:val="WW8Num3z8"/>
    <w:rsid w:val="00F54A96"/>
  </w:style>
  <w:style w:type="character" w:customStyle="1" w:styleId="WW8Num4z0">
    <w:name w:val="WW8Num4z0"/>
    <w:rsid w:val="00F54A96"/>
    <w:rPr>
      <w:rFonts w:ascii="Calibri" w:eastAsia="Calibri" w:hAnsi="Calibri" w:cs="Times New Roman"/>
    </w:rPr>
  </w:style>
  <w:style w:type="character" w:customStyle="1" w:styleId="WW8Num4z1">
    <w:name w:val="WW8Num4z1"/>
    <w:rsid w:val="00F54A96"/>
  </w:style>
  <w:style w:type="character" w:customStyle="1" w:styleId="WW8Num4z2">
    <w:name w:val="WW8Num4z2"/>
    <w:rsid w:val="00F54A96"/>
  </w:style>
  <w:style w:type="character" w:customStyle="1" w:styleId="WW8Num4z3">
    <w:name w:val="WW8Num4z3"/>
    <w:rsid w:val="00F54A96"/>
  </w:style>
  <w:style w:type="character" w:customStyle="1" w:styleId="WW8Num4z4">
    <w:name w:val="WW8Num4z4"/>
    <w:rsid w:val="00F54A96"/>
  </w:style>
  <w:style w:type="character" w:customStyle="1" w:styleId="WW8Num4z5">
    <w:name w:val="WW8Num4z5"/>
    <w:rsid w:val="00F54A96"/>
  </w:style>
  <w:style w:type="character" w:customStyle="1" w:styleId="WW8Num4z6">
    <w:name w:val="WW8Num4z6"/>
    <w:rsid w:val="00F54A96"/>
  </w:style>
  <w:style w:type="character" w:customStyle="1" w:styleId="WW8Num4z7">
    <w:name w:val="WW8Num4z7"/>
    <w:rsid w:val="00F54A96"/>
  </w:style>
  <w:style w:type="character" w:customStyle="1" w:styleId="WW8Num4z8">
    <w:name w:val="WW8Num4z8"/>
    <w:rsid w:val="00F54A96"/>
  </w:style>
  <w:style w:type="character" w:customStyle="1" w:styleId="WW8Num5z0">
    <w:name w:val="WW8Num5z0"/>
    <w:rsid w:val="00F54A96"/>
    <w:rPr>
      <w:rFonts w:ascii="Wingdings" w:hAnsi="Wingdings" w:cs="Wingdings" w:hint="default"/>
    </w:rPr>
  </w:style>
  <w:style w:type="character" w:customStyle="1" w:styleId="WW8Num5z1">
    <w:name w:val="WW8Num5z1"/>
    <w:rsid w:val="00F54A96"/>
    <w:rPr>
      <w:rFonts w:ascii="Courier New" w:hAnsi="Courier New" w:cs="Courier New" w:hint="default"/>
    </w:rPr>
  </w:style>
  <w:style w:type="character" w:customStyle="1" w:styleId="WW8Num5z3">
    <w:name w:val="WW8Num5z3"/>
    <w:rsid w:val="00F54A96"/>
    <w:rPr>
      <w:rFonts w:ascii="Symbol" w:hAnsi="Symbol" w:cs="Symbol" w:hint="default"/>
    </w:rPr>
  </w:style>
  <w:style w:type="character" w:customStyle="1" w:styleId="WW8Num6z0">
    <w:name w:val="WW8Num6z0"/>
    <w:rsid w:val="00F54A96"/>
    <w:rPr>
      <w:rFonts w:hint="default"/>
    </w:rPr>
  </w:style>
  <w:style w:type="character" w:customStyle="1" w:styleId="WW8Num6z1">
    <w:name w:val="WW8Num6z1"/>
    <w:rsid w:val="00F54A96"/>
  </w:style>
  <w:style w:type="character" w:customStyle="1" w:styleId="WW8Num6z2">
    <w:name w:val="WW8Num6z2"/>
    <w:rsid w:val="00F54A96"/>
  </w:style>
  <w:style w:type="character" w:customStyle="1" w:styleId="WW8Num6z3">
    <w:name w:val="WW8Num6z3"/>
    <w:rsid w:val="00F54A96"/>
  </w:style>
  <w:style w:type="character" w:customStyle="1" w:styleId="WW8Num6z4">
    <w:name w:val="WW8Num6z4"/>
    <w:rsid w:val="00F54A96"/>
  </w:style>
  <w:style w:type="character" w:customStyle="1" w:styleId="WW8Num6z5">
    <w:name w:val="WW8Num6z5"/>
    <w:rsid w:val="00F54A96"/>
  </w:style>
  <w:style w:type="character" w:customStyle="1" w:styleId="WW8Num6z6">
    <w:name w:val="WW8Num6z6"/>
    <w:rsid w:val="00F54A96"/>
  </w:style>
  <w:style w:type="character" w:customStyle="1" w:styleId="WW8Num6z7">
    <w:name w:val="WW8Num6z7"/>
    <w:rsid w:val="00F54A96"/>
  </w:style>
  <w:style w:type="character" w:customStyle="1" w:styleId="WW8Num6z8">
    <w:name w:val="WW8Num6z8"/>
    <w:rsid w:val="00F54A96"/>
  </w:style>
  <w:style w:type="character" w:customStyle="1" w:styleId="WW8Num7z0">
    <w:name w:val="WW8Num7z0"/>
    <w:rsid w:val="00F54A96"/>
    <w:rPr>
      <w:rFonts w:ascii="Symbol" w:hAnsi="Symbol" w:cs="Symbol" w:hint="default"/>
      <w:sz w:val="16"/>
      <w:szCs w:val="16"/>
    </w:rPr>
  </w:style>
  <w:style w:type="character" w:customStyle="1" w:styleId="WW8Num7z1">
    <w:name w:val="WW8Num7z1"/>
    <w:rsid w:val="00F54A96"/>
    <w:rPr>
      <w:rFonts w:ascii="Courier New" w:hAnsi="Courier New" w:cs="Courier New" w:hint="default"/>
    </w:rPr>
  </w:style>
  <w:style w:type="character" w:customStyle="1" w:styleId="WW8Num7z2">
    <w:name w:val="WW8Num7z2"/>
    <w:rsid w:val="00F54A96"/>
    <w:rPr>
      <w:rFonts w:ascii="Wingdings" w:hAnsi="Wingdings" w:cs="Wingdings" w:hint="default"/>
    </w:rPr>
  </w:style>
  <w:style w:type="character" w:customStyle="1" w:styleId="WW8Num8z0">
    <w:name w:val="WW8Num8z0"/>
    <w:rsid w:val="00F54A96"/>
    <w:rPr>
      <w:rFonts w:ascii="Symbol" w:hAnsi="Symbol" w:cs="Symbol" w:hint="default"/>
    </w:rPr>
  </w:style>
  <w:style w:type="character" w:customStyle="1" w:styleId="WW8Num8z1">
    <w:name w:val="WW8Num8z1"/>
    <w:rsid w:val="00F54A96"/>
    <w:rPr>
      <w:rFonts w:ascii="Courier New" w:hAnsi="Courier New" w:cs="Courier New" w:hint="default"/>
    </w:rPr>
  </w:style>
  <w:style w:type="character" w:customStyle="1" w:styleId="WW8Num8z2">
    <w:name w:val="WW8Num8z2"/>
    <w:rsid w:val="00F54A96"/>
    <w:rPr>
      <w:rFonts w:ascii="Wingdings" w:hAnsi="Wingdings" w:cs="Wingdings" w:hint="default"/>
    </w:rPr>
  </w:style>
  <w:style w:type="character" w:customStyle="1" w:styleId="WW8Num9z0">
    <w:name w:val="WW8Num9z0"/>
    <w:rsid w:val="00F54A96"/>
    <w:rPr>
      <w:rFonts w:hint="default"/>
      <w:b/>
    </w:rPr>
  </w:style>
  <w:style w:type="character" w:customStyle="1" w:styleId="WW8Num9z1">
    <w:name w:val="WW8Num9z1"/>
    <w:rsid w:val="00F54A96"/>
  </w:style>
  <w:style w:type="character" w:customStyle="1" w:styleId="WW8Num9z2">
    <w:name w:val="WW8Num9z2"/>
    <w:rsid w:val="00F54A96"/>
  </w:style>
  <w:style w:type="character" w:customStyle="1" w:styleId="WW8Num9z3">
    <w:name w:val="WW8Num9z3"/>
    <w:rsid w:val="00F54A96"/>
  </w:style>
  <w:style w:type="character" w:customStyle="1" w:styleId="WW8Num9z4">
    <w:name w:val="WW8Num9z4"/>
    <w:rsid w:val="00F54A96"/>
  </w:style>
  <w:style w:type="character" w:customStyle="1" w:styleId="WW8Num9z5">
    <w:name w:val="WW8Num9z5"/>
    <w:rsid w:val="00F54A96"/>
  </w:style>
  <w:style w:type="character" w:customStyle="1" w:styleId="WW8Num9z6">
    <w:name w:val="WW8Num9z6"/>
    <w:rsid w:val="00F54A96"/>
  </w:style>
  <w:style w:type="character" w:customStyle="1" w:styleId="WW8Num9z7">
    <w:name w:val="WW8Num9z7"/>
    <w:rsid w:val="00F54A96"/>
  </w:style>
  <w:style w:type="character" w:customStyle="1" w:styleId="WW8Num9z8">
    <w:name w:val="WW8Num9z8"/>
    <w:rsid w:val="00F54A96"/>
  </w:style>
  <w:style w:type="character" w:customStyle="1" w:styleId="WW8Num10z0">
    <w:name w:val="WW8Num10z0"/>
    <w:rsid w:val="00F54A96"/>
    <w:rPr>
      <w:rFonts w:hint="default"/>
    </w:rPr>
  </w:style>
  <w:style w:type="character" w:customStyle="1" w:styleId="WW8Num10z1">
    <w:name w:val="WW8Num10z1"/>
    <w:rsid w:val="00F54A96"/>
  </w:style>
  <w:style w:type="character" w:customStyle="1" w:styleId="WW8Num10z2">
    <w:name w:val="WW8Num10z2"/>
    <w:rsid w:val="00F54A96"/>
  </w:style>
  <w:style w:type="character" w:customStyle="1" w:styleId="WW8Num10z3">
    <w:name w:val="WW8Num10z3"/>
    <w:rsid w:val="00F54A96"/>
  </w:style>
  <w:style w:type="character" w:customStyle="1" w:styleId="WW8Num10z4">
    <w:name w:val="WW8Num10z4"/>
    <w:rsid w:val="00F54A96"/>
  </w:style>
  <w:style w:type="character" w:customStyle="1" w:styleId="WW8Num10z5">
    <w:name w:val="WW8Num10z5"/>
    <w:rsid w:val="00F54A96"/>
  </w:style>
  <w:style w:type="character" w:customStyle="1" w:styleId="WW8Num10z6">
    <w:name w:val="WW8Num10z6"/>
    <w:rsid w:val="00F54A96"/>
  </w:style>
  <w:style w:type="character" w:customStyle="1" w:styleId="WW8Num10z7">
    <w:name w:val="WW8Num10z7"/>
    <w:rsid w:val="00F54A96"/>
  </w:style>
  <w:style w:type="character" w:customStyle="1" w:styleId="WW8Num10z8">
    <w:name w:val="WW8Num10z8"/>
    <w:rsid w:val="00F54A96"/>
  </w:style>
  <w:style w:type="character" w:customStyle="1" w:styleId="WW8Num11z0">
    <w:name w:val="WW8Num11z0"/>
    <w:rsid w:val="00F54A96"/>
    <w:rPr>
      <w:rFonts w:ascii="Symbol" w:hAnsi="Symbol" w:cs="Symbol" w:hint="default"/>
    </w:rPr>
  </w:style>
  <w:style w:type="character" w:customStyle="1" w:styleId="WW8Num11z1">
    <w:name w:val="WW8Num11z1"/>
    <w:rsid w:val="00F54A96"/>
    <w:rPr>
      <w:rFonts w:ascii="Courier New" w:hAnsi="Courier New" w:cs="Courier New" w:hint="default"/>
    </w:rPr>
  </w:style>
  <w:style w:type="character" w:customStyle="1" w:styleId="WW8Num11z2">
    <w:name w:val="WW8Num11z2"/>
    <w:rsid w:val="00F54A96"/>
    <w:rPr>
      <w:rFonts w:ascii="Wingdings" w:hAnsi="Wingdings" w:cs="Wingdings" w:hint="default"/>
    </w:rPr>
  </w:style>
  <w:style w:type="character" w:customStyle="1" w:styleId="WW8Num12z0">
    <w:name w:val="WW8Num12z0"/>
    <w:rsid w:val="00F54A96"/>
  </w:style>
  <w:style w:type="character" w:customStyle="1" w:styleId="WW8Num12z1">
    <w:name w:val="WW8Num12z1"/>
    <w:rsid w:val="00F54A96"/>
  </w:style>
  <w:style w:type="character" w:customStyle="1" w:styleId="WW8Num12z2">
    <w:name w:val="WW8Num12z2"/>
    <w:rsid w:val="00F54A96"/>
  </w:style>
  <w:style w:type="character" w:customStyle="1" w:styleId="WW8Num12z3">
    <w:name w:val="WW8Num12z3"/>
    <w:rsid w:val="00F54A96"/>
  </w:style>
  <w:style w:type="character" w:customStyle="1" w:styleId="WW8Num12z4">
    <w:name w:val="WW8Num12z4"/>
    <w:rsid w:val="00F54A96"/>
  </w:style>
  <w:style w:type="character" w:customStyle="1" w:styleId="WW8Num12z5">
    <w:name w:val="WW8Num12z5"/>
    <w:rsid w:val="00F54A96"/>
  </w:style>
  <w:style w:type="character" w:customStyle="1" w:styleId="WW8Num12z6">
    <w:name w:val="WW8Num12z6"/>
    <w:rsid w:val="00F54A96"/>
  </w:style>
  <w:style w:type="character" w:customStyle="1" w:styleId="WW8Num12z7">
    <w:name w:val="WW8Num12z7"/>
    <w:rsid w:val="00F54A96"/>
  </w:style>
  <w:style w:type="character" w:customStyle="1" w:styleId="WW8Num12z8">
    <w:name w:val="WW8Num12z8"/>
    <w:rsid w:val="00F54A96"/>
  </w:style>
  <w:style w:type="character" w:customStyle="1" w:styleId="WW8Num13z0">
    <w:name w:val="WW8Num13z0"/>
    <w:rsid w:val="00F54A96"/>
    <w:rPr>
      <w:rFonts w:hint="default"/>
    </w:rPr>
  </w:style>
  <w:style w:type="character" w:customStyle="1" w:styleId="WW8Num13z1">
    <w:name w:val="WW8Num13z1"/>
    <w:rsid w:val="00F54A96"/>
  </w:style>
  <w:style w:type="character" w:customStyle="1" w:styleId="WW8Num13z2">
    <w:name w:val="WW8Num13z2"/>
    <w:rsid w:val="00F54A96"/>
  </w:style>
  <w:style w:type="character" w:customStyle="1" w:styleId="WW8Num13z3">
    <w:name w:val="WW8Num13z3"/>
    <w:rsid w:val="00F54A96"/>
  </w:style>
  <w:style w:type="character" w:customStyle="1" w:styleId="WW8Num13z4">
    <w:name w:val="WW8Num13z4"/>
    <w:rsid w:val="00F54A96"/>
  </w:style>
  <w:style w:type="character" w:customStyle="1" w:styleId="WW8Num13z5">
    <w:name w:val="WW8Num13z5"/>
    <w:rsid w:val="00F54A96"/>
  </w:style>
  <w:style w:type="character" w:customStyle="1" w:styleId="WW8Num13z6">
    <w:name w:val="WW8Num13z6"/>
    <w:rsid w:val="00F54A96"/>
  </w:style>
  <w:style w:type="character" w:customStyle="1" w:styleId="WW8Num13z7">
    <w:name w:val="WW8Num13z7"/>
    <w:rsid w:val="00F54A96"/>
  </w:style>
  <w:style w:type="character" w:customStyle="1" w:styleId="WW8Num13z8">
    <w:name w:val="WW8Num13z8"/>
    <w:rsid w:val="00F54A96"/>
  </w:style>
  <w:style w:type="character" w:customStyle="1" w:styleId="WW8Num14z0">
    <w:name w:val="WW8Num14z0"/>
    <w:rsid w:val="00F54A96"/>
    <w:rPr>
      <w:rFonts w:hint="default"/>
    </w:rPr>
  </w:style>
  <w:style w:type="character" w:customStyle="1" w:styleId="WW8Num14z1">
    <w:name w:val="WW8Num14z1"/>
    <w:rsid w:val="00F54A96"/>
  </w:style>
  <w:style w:type="character" w:customStyle="1" w:styleId="WW8Num14z2">
    <w:name w:val="WW8Num14z2"/>
    <w:rsid w:val="00F54A96"/>
  </w:style>
  <w:style w:type="character" w:customStyle="1" w:styleId="WW8Num14z3">
    <w:name w:val="WW8Num14z3"/>
    <w:rsid w:val="00F54A96"/>
  </w:style>
  <w:style w:type="character" w:customStyle="1" w:styleId="WW8Num14z4">
    <w:name w:val="WW8Num14z4"/>
    <w:rsid w:val="00F54A96"/>
  </w:style>
  <w:style w:type="character" w:customStyle="1" w:styleId="WW8Num14z5">
    <w:name w:val="WW8Num14z5"/>
    <w:rsid w:val="00F54A96"/>
  </w:style>
  <w:style w:type="character" w:customStyle="1" w:styleId="WW8Num14z6">
    <w:name w:val="WW8Num14z6"/>
    <w:rsid w:val="00F54A96"/>
  </w:style>
  <w:style w:type="character" w:customStyle="1" w:styleId="WW8Num14z7">
    <w:name w:val="WW8Num14z7"/>
    <w:rsid w:val="00F54A96"/>
  </w:style>
  <w:style w:type="character" w:customStyle="1" w:styleId="WW8Num14z8">
    <w:name w:val="WW8Num14z8"/>
    <w:rsid w:val="00F54A96"/>
  </w:style>
  <w:style w:type="character" w:customStyle="1" w:styleId="WW8Num15z0">
    <w:name w:val="WW8Num15z0"/>
    <w:rsid w:val="00F54A96"/>
  </w:style>
  <w:style w:type="character" w:customStyle="1" w:styleId="WW8Num15z1">
    <w:name w:val="WW8Num15z1"/>
    <w:rsid w:val="00F54A96"/>
  </w:style>
  <w:style w:type="character" w:customStyle="1" w:styleId="WW8Num15z2">
    <w:name w:val="WW8Num15z2"/>
    <w:rsid w:val="00F54A96"/>
  </w:style>
  <w:style w:type="character" w:customStyle="1" w:styleId="WW8Num15z3">
    <w:name w:val="WW8Num15z3"/>
    <w:rsid w:val="00F54A96"/>
  </w:style>
  <w:style w:type="character" w:customStyle="1" w:styleId="WW8Num15z4">
    <w:name w:val="WW8Num15z4"/>
    <w:rsid w:val="00F54A96"/>
  </w:style>
  <w:style w:type="character" w:customStyle="1" w:styleId="WW8Num15z5">
    <w:name w:val="WW8Num15z5"/>
    <w:rsid w:val="00F54A96"/>
  </w:style>
  <w:style w:type="character" w:customStyle="1" w:styleId="WW8Num15z6">
    <w:name w:val="WW8Num15z6"/>
    <w:rsid w:val="00F54A96"/>
  </w:style>
  <w:style w:type="character" w:customStyle="1" w:styleId="WW8Num15z7">
    <w:name w:val="WW8Num15z7"/>
    <w:rsid w:val="00F54A96"/>
  </w:style>
  <w:style w:type="character" w:customStyle="1" w:styleId="WW8Num15z8">
    <w:name w:val="WW8Num15z8"/>
    <w:rsid w:val="00F54A96"/>
  </w:style>
  <w:style w:type="character" w:customStyle="1" w:styleId="Fontepargpadro2">
    <w:name w:val="Fonte parág. padrão2"/>
    <w:rsid w:val="00F54A96"/>
  </w:style>
  <w:style w:type="character" w:customStyle="1" w:styleId="WW8Num8z3">
    <w:name w:val="WW8Num8z3"/>
    <w:rsid w:val="00F54A96"/>
  </w:style>
  <w:style w:type="character" w:customStyle="1" w:styleId="WW8Num8z4">
    <w:name w:val="WW8Num8z4"/>
    <w:rsid w:val="00F54A96"/>
  </w:style>
  <w:style w:type="character" w:customStyle="1" w:styleId="WW8Num8z5">
    <w:name w:val="WW8Num8z5"/>
    <w:rsid w:val="00F54A96"/>
  </w:style>
  <w:style w:type="character" w:customStyle="1" w:styleId="WW8Num8z6">
    <w:name w:val="WW8Num8z6"/>
    <w:rsid w:val="00F54A96"/>
  </w:style>
  <w:style w:type="character" w:customStyle="1" w:styleId="WW8Num8z7">
    <w:name w:val="WW8Num8z7"/>
    <w:rsid w:val="00F54A96"/>
  </w:style>
  <w:style w:type="character" w:customStyle="1" w:styleId="WW8Num8z8">
    <w:name w:val="WW8Num8z8"/>
    <w:rsid w:val="00F54A96"/>
  </w:style>
  <w:style w:type="character" w:customStyle="1" w:styleId="WW8Num11z3">
    <w:name w:val="WW8Num11z3"/>
    <w:rsid w:val="00F54A96"/>
    <w:rPr>
      <w:rFonts w:ascii="Symbol" w:hAnsi="Symbol" w:cs="Symbol" w:hint="default"/>
    </w:rPr>
  </w:style>
  <w:style w:type="character" w:customStyle="1" w:styleId="WW8Num16z0">
    <w:name w:val="WW8Num16z0"/>
    <w:rsid w:val="00F54A96"/>
    <w:rPr>
      <w:rFonts w:hint="default"/>
    </w:rPr>
  </w:style>
  <w:style w:type="character" w:customStyle="1" w:styleId="WW8Num16z1">
    <w:name w:val="WW8Num16z1"/>
    <w:rsid w:val="00F54A96"/>
  </w:style>
  <w:style w:type="character" w:customStyle="1" w:styleId="WW8Num16z2">
    <w:name w:val="WW8Num16z2"/>
    <w:rsid w:val="00F54A96"/>
  </w:style>
  <w:style w:type="character" w:customStyle="1" w:styleId="WW8Num16z3">
    <w:name w:val="WW8Num16z3"/>
    <w:rsid w:val="00F54A96"/>
  </w:style>
  <w:style w:type="character" w:customStyle="1" w:styleId="WW8Num16z4">
    <w:name w:val="WW8Num16z4"/>
    <w:rsid w:val="00F54A96"/>
  </w:style>
  <w:style w:type="character" w:customStyle="1" w:styleId="WW8Num16z5">
    <w:name w:val="WW8Num16z5"/>
    <w:rsid w:val="00F54A96"/>
  </w:style>
  <w:style w:type="character" w:customStyle="1" w:styleId="WW8Num16z6">
    <w:name w:val="WW8Num16z6"/>
    <w:rsid w:val="00F54A96"/>
  </w:style>
  <w:style w:type="character" w:customStyle="1" w:styleId="WW8Num16z7">
    <w:name w:val="WW8Num16z7"/>
    <w:rsid w:val="00F54A96"/>
  </w:style>
  <w:style w:type="character" w:customStyle="1" w:styleId="WW8Num16z8">
    <w:name w:val="WW8Num16z8"/>
    <w:rsid w:val="00F54A96"/>
  </w:style>
  <w:style w:type="character" w:customStyle="1" w:styleId="WW8Num17z0">
    <w:name w:val="WW8Num17z0"/>
    <w:rsid w:val="00F54A96"/>
    <w:rPr>
      <w:rFonts w:ascii="Symbol" w:hAnsi="Symbol" w:cs="Symbol" w:hint="default"/>
      <w:sz w:val="20"/>
    </w:rPr>
  </w:style>
  <w:style w:type="character" w:customStyle="1" w:styleId="WW8Num17z1">
    <w:name w:val="WW8Num17z1"/>
    <w:rsid w:val="00F54A96"/>
    <w:rPr>
      <w:rFonts w:ascii="Courier New" w:hAnsi="Courier New" w:cs="Courier New" w:hint="default"/>
      <w:sz w:val="20"/>
    </w:rPr>
  </w:style>
  <w:style w:type="character" w:customStyle="1" w:styleId="WW8Num17z2">
    <w:name w:val="WW8Num17z2"/>
    <w:rsid w:val="00F54A96"/>
    <w:rPr>
      <w:rFonts w:ascii="Wingdings" w:hAnsi="Wingdings" w:cs="Wingdings" w:hint="default"/>
      <w:sz w:val="20"/>
    </w:rPr>
  </w:style>
  <w:style w:type="character" w:customStyle="1" w:styleId="WW8Num18z0">
    <w:name w:val="WW8Num18z0"/>
    <w:rsid w:val="00F54A96"/>
    <w:rPr>
      <w:rFonts w:hint="default"/>
      <w:b/>
    </w:rPr>
  </w:style>
  <w:style w:type="character" w:customStyle="1" w:styleId="WW8Num18z1">
    <w:name w:val="WW8Num18z1"/>
    <w:rsid w:val="00F54A96"/>
  </w:style>
  <w:style w:type="character" w:customStyle="1" w:styleId="WW8Num18z2">
    <w:name w:val="WW8Num18z2"/>
    <w:rsid w:val="00F54A96"/>
  </w:style>
  <w:style w:type="character" w:customStyle="1" w:styleId="WW8Num18z3">
    <w:name w:val="WW8Num18z3"/>
    <w:rsid w:val="00F54A96"/>
  </w:style>
  <w:style w:type="character" w:customStyle="1" w:styleId="WW8Num18z4">
    <w:name w:val="WW8Num18z4"/>
    <w:rsid w:val="00F54A96"/>
  </w:style>
  <w:style w:type="character" w:customStyle="1" w:styleId="WW8Num18z5">
    <w:name w:val="WW8Num18z5"/>
    <w:rsid w:val="00F54A96"/>
  </w:style>
  <w:style w:type="character" w:customStyle="1" w:styleId="WW8Num18z6">
    <w:name w:val="WW8Num18z6"/>
    <w:rsid w:val="00F54A96"/>
  </w:style>
  <w:style w:type="character" w:customStyle="1" w:styleId="WW8Num18z7">
    <w:name w:val="WW8Num18z7"/>
    <w:rsid w:val="00F54A96"/>
  </w:style>
  <w:style w:type="character" w:customStyle="1" w:styleId="WW8Num18z8">
    <w:name w:val="WW8Num18z8"/>
    <w:rsid w:val="00F54A96"/>
  </w:style>
  <w:style w:type="character" w:customStyle="1" w:styleId="WW8Num19z0">
    <w:name w:val="WW8Num19z0"/>
    <w:rsid w:val="00F54A96"/>
    <w:rPr>
      <w:rFonts w:ascii="Wingdings 3" w:hAnsi="Wingdings 3" w:cs="Wingdings 3" w:hint="default"/>
      <w:color w:val="333399"/>
      <w:sz w:val="20"/>
    </w:rPr>
  </w:style>
  <w:style w:type="character" w:customStyle="1" w:styleId="WW8Num19z1">
    <w:name w:val="WW8Num19z1"/>
    <w:rsid w:val="00F54A96"/>
  </w:style>
  <w:style w:type="character" w:customStyle="1" w:styleId="WW8Num19z2">
    <w:name w:val="WW8Num19z2"/>
    <w:rsid w:val="00F54A96"/>
  </w:style>
  <w:style w:type="character" w:customStyle="1" w:styleId="WW8Num19z3">
    <w:name w:val="WW8Num19z3"/>
    <w:rsid w:val="00F54A96"/>
  </w:style>
  <w:style w:type="character" w:customStyle="1" w:styleId="WW8Num19z4">
    <w:name w:val="WW8Num19z4"/>
    <w:rsid w:val="00F54A96"/>
  </w:style>
  <w:style w:type="character" w:customStyle="1" w:styleId="WW8Num19z5">
    <w:name w:val="WW8Num19z5"/>
    <w:rsid w:val="00F54A96"/>
  </w:style>
  <w:style w:type="character" w:customStyle="1" w:styleId="WW8Num19z6">
    <w:name w:val="WW8Num19z6"/>
    <w:rsid w:val="00F54A96"/>
  </w:style>
  <w:style w:type="character" w:customStyle="1" w:styleId="WW8Num19z7">
    <w:name w:val="WW8Num19z7"/>
    <w:rsid w:val="00F54A96"/>
  </w:style>
  <w:style w:type="character" w:customStyle="1" w:styleId="WW8Num19z8">
    <w:name w:val="WW8Num19z8"/>
    <w:rsid w:val="00F54A96"/>
  </w:style>
  <w:style w:type="character" w:customStyle="1" w:styleId="WW8Num20z0">
    <w:name w:val="WW8Num20z0"/>
    <w:rsid w:val="00F54A96"/>
    <w:rPr>
      <w:rFonts w:hint="default"/>
      <w:b/>
    </w:rPr>
  </w:style>
  <w:style w:type="character" w:customStyle="1" w:styleId="WW8Num20z2">
    <w:name w:val="WW8Num20z2"/>
    <w:rsid w:val="00F54A96"/>
    <w:rPr>
      <w:rFonts w:ascii="Wingdings" w:hAnsi="Wingdings" w:cs="Wingdings" w:hint="default"/>
    </w:rPr>
  </w:style>
  <w:style w:type="character" w:customStyle="1" w:styleId="WW8Num20z3">
    <w:name w:val="WW8Num20z3"/>
    <w:rsid w:val="00F54A96"/>
    <w:rPr>
      <w:rFonts w:ascii="Symbol" w:hAnsi="Symbol" w:cs="Symbol" w:hint="default"/>
    </w:rPr>
  </w:style>
  <w:style w:type="character" w:customStyle="1" w:styleId="WW8Num20z4">
    <w:name w:val="WW8Num20z4"/>
    <w:rsid w:val="00F54A96"/>
    <w:rPr>
      <w:rFonts w:ascii="Courier New" w:hAnsi="Courier New" w:cs="Courier New" w:hint="default"/>
    </w:rPr>
  </w:style>
  <w:style w:type="character" w:customStyle="1" w:styleId="WW8Num21z0">
    <w:name w:val="WW8Num21z0"/>
    <w:rsid w:val="00F54A96"/>
    <w:rPr>
      <w:rFonts w:hint="default"/>
      <w:b/>
    </w:rPr>
  </w:style>
  <w:style w:type="character" w:customStyle="1" w:styleId="WW8Num21z1">
    <w:name w:val="WW8Num21z1"/>
    <w:rsid w:val="00F54A96"/>
  </w:style>
  <w:style w:type="character" w:customStyle="1" w:styleId="WW8Num21z2">
    <w:name w:val="WW8Num21z2"/>
    <w:rsid w:val="00F54A96"/>
  </w:style>
  <w:style w:type="character" w:customStyle="1" w:styleId="WW8Num21z3">
    <w:name w:val="WW8Num21z3"/>
    <w:rsid w:val="00F54A96"/>
  </w:style>
  <w:style w:type="character" w:customStyle="1" w:styleId="WW8Num21z4">
    <w:name w:val="WW8Num21z4"/>
    <w:rsid w:val="00F54A96"/>
  </w:style>
  <w:style w:type="character" w:customStyle="1" w:styleId="WW8Num21z5">
    <w:name w:val="WW8Num21z5"/>
    <w:rsid w:val="00F54A96"/>
  </w:style>
  <w:style w:type="character" w:customStyle="1" w:styleId="WW8Num21z6">
    <w:name w:val="WW8Num21z6"/>
    <w:rsid w:val="00F54A96"/>
  </w:style>
  <w:style w:type="character" w:customStyle="1" w:styleId="WW8Num21z7">
    <w:name w:val="WW8Num21z7"/>
    <w:rsid w:val="00F54A96"/>
  </w:style>
  <w:style w:type="character" w:customStyle="1" w:styleId="WW8Num21z8">
    <w:name w:val="WW8Num21z8"/>
    <w:rsid w:val="00F54A96"/>
  </w:style>
  <w:style w:type="character" w:customStyle="1" w:styleId="WW8Num22z0">
    <w:name w:val="WW8Num22z0"/>
    <w:rsid w:val="00F54A96"/>
    <w:rPr>
      <w:rFonts w:hint="default"/>
    </w:rPr>
  </w:style>
  <w:style w:type="character" w:customStyle="1" w:styleId="WW8Num22z1">
    <w:name w:val="WW8Num22z1"/>
    <w:rsid w:val="00F54A96"/>
  </w:style>
  <w:style w:type="character" w:customStyle="1" w:styleId="WW8Num22z2">
    <w:name w:val="WW8Num22z2"/>
    <w:rsid w:val="00F54A96"/>
  </w:style>
  <w:style w:type="character" w:customStyle="1" w:styleId="WW8Num22z3">
    <w:name w:val="WW8Num22z3"/>
    <w:rsid w:val="00F54A96"/>
  </w:style>
  <w:style w:type="character" w:customStyle="1" w:styleId="WW8Num22z4">
    <w:name w:val="WW8Num22z4"/>
    <w:rsid w:val="00F54A96"/>
  </w:style>
  <w:style w:type="character" w:customStyle="1" w:styleId="WW8Num22z5">
    <w:name w:val="WW8Num22z5"/>
    <w:rsid w:val="00F54A96"/>
  </w:style>
  <w:style w:type="character" w:customStyle="1" w:styleId="WW8Num22z6">
    <w:name w:val="WW8Num22z6"/>
    <w:rsid w:val="00F54A96"/>
  </w:style>
  <w:style w:type="character" w:customStyle="1" w:styleId="WW8Num22z7">
    <w:name w:val="WW8Num22z7"/>
    <w:rsid w:val="00F54A96"/>
  </w:style>
  <w:style w:type="character" w:customStyle="1" w:styleId="WW8Num22z8">
    <w:name w:val="WW8Num22z8"/>
    <w:rsid w:val="00F54A96"/>
  </w:style>
  <w:style w:type="character" w:customStyle="1" w:styleId="WW8Num23z0">
    <w:name w:val="WW8Num23z0"/>
    <w:rsid w:val="00F54A96"/>
    <w:rPr>
      <w:rFonts w:ascii="Times New Roman" w:eastAsia="Times New Roman" w:hAnsi="Times New Roman" w:cs="Times New Roman" w:hint="default"/>
    </w:rPr>
  </w:style>
  <w:style w:type="character" w:customStyle="1" w:styleId="WW8Num23z1">
    <w:name w:val="WW8Num23z1"/>
    <w:rsid w:val="00F54A96"/>
    <w:rPr>
      <w:rFonts w:ascii="Courier New" w:hAnsi="Courier New" w:cs="Courier New" w:hint="default"/>
    </w:rPr>
  </w:style>
  <w:style w:type="character" w:customStyle="1" w:styleId="WW8Num23z2">
    <w:name w:val="WW8Num23z2"/>
    <w:rsid w:val="00F54A96"/>
    <w:rPr>
      <w:rFonts w:ascii="Wingdings" w:hAnsi="Wingdings" w:cs="Wingdings" w:hint="default"/>
    </w:rPr>
  </w:style>
  <w:style w:type="character" w:customStyle="1" w:styleId="WW8Num23z3">
    <w:name w:val="WW8Num23z3"/>
    <w:rsid w:val="00F54A96"/>
    <w:rPr>
      <w:rFonts w:ascii="Symbol" w:hAnsi="Symbol" w:cs="Symbol" w:hint="default"/>
    </w:rPr>
  </w:style>
  <w:style w:type="character" w:customStyle="1" w:styleId="WW8Num24z0">
    <w:name w:val="WW8Num24z0"/>
    <w:rsid w:val="00F54A96"/>
    <w:rPr>
      <w:rFonts w:ascii="Times New Roman" w:eastAsia="Times New Roman" w:hAnsi="Times New Roman" w:cs="Times New Roman" w:hint="default"/>
    </w:rPr>
  </w:style>
  <w:style w:type="character" w:customStyle="1" w:styleId="WW8Num24z1">
    <w:name w:val="WW8Num24z1"/>
    <w:rsid w:val="00F54A96"/>
    <w:rPr>
      <w:rFonts w:ascii="Courier New" w:hAnsi="Courier New" w:cs="Courier New" w:hint="default"/>
    </w:rPr>
  </w:style>
  <w:style w:type="character" w:customStyle="1" w:styleId="WW8Num24z2">
    <w:name w:val="WW8Num24z2"/>
    <w:rsid w:val="00F54A96"/>
    <w:rPr>
      <w:rFonts w:ascii="Wingdings" w:hAnsi="Wingdings" w:cs="Wingdings" w:hint="default"/>
    </w:rPr>
  </w:style>
  <w:style w:type="character" w:customStyle="1" w:styleId="WW8Num24z3">
    <w:name w:val="WW8Num24z3"/>
    <w:rsid w:val="00F54A96"/>
    <w:rPr>
      <w:rFonts w:ascii="Symbol" w:hAnsi="Symbol" w:cs="Symbol" w:hint="default"/>
    </w:rPr>
  </w:style>
  <w:style w:type="character" w:customStyle="1" w:styleId="WW8Num25z0">
    <w:name w:val="WW8Num25z0"/>
    <w:rsid w:val="00F54A96"/>
    <w:rPr>
      <w:rFonts w:hint="default"/>
    </w:rPr>
  </w:style>
  <w:style w:type="character" w:customStyle="1" w:styleId="WW8Num25z1">
    <w:name w:val="WW8Num25z1"/>
    <w:rsid w:val="00F54A96"/>
  </w:style>
  <w:style w:type="character" w:customStyle="1" w:styleId="WW8Num25z2">
    <w:name w:val="WW8Num25z2"/>
    <w:rsid w:val="00F54A96"/>
  </w:style>
  <w:style w:type="character" w:customStyle="1" w:styleId="WW8Num25z3">
    <w:name w:val="WW8Num25z3"/>
    <w:rsid w:val="00F54A96"/>
  </w:style>
  <w:style w:type="character" w:customStyle="1" w:styleId="WW8Num25z4">
    <w:name w:val="WW8Num25z4"/>
    <w:rsid w:val="00F54A96"/>
  </w:style>
  <w:style w:type="character" w:customStyle="1" w:styleId="WW8Num25z5">
    <w:name w:val="WW8Num25z5"/>
    <w:rsid w:val="00F54A96"/>
  </w:style>
  <w:style w:type="character" w:customStyle="1" w:styleId="WW8Num25z6">
    <w:name w:val="WW8Num25z6"/>
    <w:rsid w:val="00F54A96"/>
  </w:style>
  <w:style w:type="character" w:customStyle="1" w:styleId="WW8Num25z7">
    <w:name w:val="WW8Num25z7"/>
    <w:rsid w:val="00F54A96"/>
  </w:style>
  <w:style w:type="character" w:customStyle="1" w:styleId="WW8Num25z8">
    <w:name w:val="WW8Num25z8"/>
    <w:rsid w:val="00F54A96"/>
  </w:style>
  <w:style w:type="character" w:customStyle="1" w:styleId="WW8Num26z0">
    <w:name w:val="WW8Num26z0"/>
    <w:rsid w:val="00F54A96"/>
    <w:rPr>
      <w:rFonts w:hint="default"/>
    </w:rPr>
  </w:style>
  <w:style w:type="character" w:customStyle="1" w:styleId="WW8Num26z1">
    <w:name w:val="WW8Num26z1"/>
    <w:rsid w:val="00F54A96"/>
  </w:style>
  <w:style w:type="character" w:customStyle="1" w:styleId="WW8Num26z2">
    <w:name w:val="WW8Num26z2"/>
    <w:rsid w:val="00F54A96"/>
  </w:style>
  <w:style w:type="character" w:customStyle="1" w:styleId="WW8Num26z3">
    <w:name w:val="WW8Num26z3"/>
    <w:rsid w:val="00F54A96"/>
  </w:style>
  <w:style w:type="character" w:customStyle="1" w:styleId="WW8Num26z4">
    <w:name w:val="WW8Num26z4"/>
    <w:rsid w:val="00F54A96"/>
  </w:style>
  <w:style w:type="character" w:customStyle="1" w:styleId="WW8Num26z5">
    <w:name w:val="WW8Num26z5"/>
    <w:rsid w:val="00F54A96"/>
  </w:style>
  <w:style w:type="character" w:customStyle="1" w:styleId="WW8Num26z6">
    <w:name w:val="WW8Num26z6"/>
    <w:rsid w:val="00F54A96"/>
  </w:style>
  <w:style w:type="character" w:customStyle="1" w:styleId="WW8Num26z7">
    <w:name w:val="WW8Num26z7"/>
    <w:rsid w:val="00F54A96"/>
  </w:style>
  <w:style w:type="character" w:customStyle="1" w:styleId="WW8Num26z8">
    <w:name w:val="WW8Num26z8"/>
    <w:rsid w:val="00F54A96"/>
  </w:style>
  <w:style w:type="character" w:customStyle="1" w:styleId="WW8Num27z0">
    <w:name w:val="WW8Num27z0"/>
    <w:rsid w:val="00F54A96"/>
    <w:rPr>
      <w:rFonts w:hint="default"/>
    </w:rPr>
  </w:style>
  <w:style w:type="character" w:customStyle="1" w:styleId="WW8Num27z1">
    <w:name w:val="WW8Num27z1"/>
    <w:rsid w:val="00F54A96"/>
  </w:style>
  <w:style w:type="character" w:customStyle="1" w:styleId="WW8Num27z2">
    <w:name w:val="WW8Num27z2"/>
    <w:rsid w:val="00F54A96"/>
  </w:style>
  <w:style w:type="character" w:customStyle="1" w:styleId="WW8Num27z3">
    <w:name w:val="WW8Num27z3"/>
    <w:rsid w:val="00F54A96"/>
  </w:style>
  <w:style w:type="character" w:customStyle="1" w:styleId="WW8Num27z4">
    <w:name w:val="WW8Num27z4"/>
    <w:rsid w:val="00F54A96"/>
  </w:style>
  <w:style w:type="character" w:customStyle="1" w:styleId="WW8Num27z5">
    <w:name w:val="WW8Num27z5"/>
    <w:rsid w:val="00F54A96"/>
  </w:style>
  <w:style w:type="character" w:customStyle="1" w:styleId="WW8Num27z6">
    <w:name w:val="WW8Num27z6"/>
    <w:rsid w:val="00F54A96"/>
  </w:style>
  <w:style w:type="character" w:customStyle="1" w:styleId="WW8Num27z7">
    <w:name w:val="WW8Num27z7"/>
    <w:rsid w:val="00F54A96"/>
  </w:style>
  <w:style w:type="character" w:customStyle="1" w:styleId="WW8Num27z8">
    <w:name w:val="WW8Num27z8"/>
    <w:rsid w:val="00F54A96"/>
  </w:style>
  <w:style w:type="character" w:customStyle="1" w:styleId="WW8Num28z0">
    <w:name w:val="WW8Num28z0"/>
    <w:rsid w:val="00F54A96"/>
  </w:style>
  <w:style w:type="character" w:customStyle="1" w:styleId="WW8Num28z1">
    <w:name w:val="WW8Num28z1"/>
    <w:rsid w:val="00F54A96"/>
  </w:style>
  <w:style w:type="character" w:customStyle="1" w:styleId="WW8Num28z2">
    <w:name w:val="WW8Num28z2"/>
    <w:rsid w:val="00F54A96"/>
  </w:style>
  <w:style w:type="character" w:customStyle="1" w:styleId="WW8Num28z3">
    <w:name w:val="WW8Num28z3"/>
    <w:rsid w:val="00F54A96"/>
  </w:style>
  <w:style w:type="character" w:customStyle="1" w:styleId="WW8Num28z4">
    <w:name w:val="WW8Num28z4"/>
    <w:rsid w:val="00F54A96"/>
  </w:style>
  <w:style w:type="character" w:customStyle="1" w:styleId="WW8Num28z5">
    <w:name w:val="WW8Num28z5"/>
    <w:rsid w:val="00F54A96"/>
  </w:style>
  <w:style w:type="character" w:customStyle="1" w:styleId="WW8Num28z6">
    <w:name w:val="WW8Num28z6"/>
    <w:rsid w:val="00F54A96"/>
  </w:style>
  <w:style w:type="character" w:customStyle="1" w:styleId="WW8Num28z7">
    <w:name w:val="WW8Num28z7"/>
    <w:rsid w:val="00F54A96"/>
  </w:style>
  <w:style w:type="character" w:customStyle="1" w:styleId="WW8Num28z8">
    <w:name w:val="WW8Num28z8"/>
    <w:rsid w:val="00F54A96"/>
  </w:style>
  <w:style w:type="character" w:customStyle="1" w:styleId="WW8Num29z0">
    <w:name w:val="WW8Num29z0"/>
    <w:rsid w:val="00F54A96"/>
    <w:rPr>
      <w:rFonts w:hint="default"/>
    </w:rPr>
  </w:style>
  <w:style w:type="character" w:customStyle="1" w:styleId="WW8Num29z1">
    <w:name w:val="WW8Num29z1"/>
    <w:rsid w:val="00F54A96"/>
  </w:style>
  <w:style w:type="character" w:customStyle="1" w:styleId="WW8Num29z2">
    <w:name w:val="WW8Num29z2"/>
    <w:rsid w:val="00F54A96"/>
  </w:style>
  <w:style w:type="character" w:customStyle="1" w:styleId="WW8Num29z3">
    <w:name w:val="WW8Num29z3"/>
    <w:rsid w:val="00F54A96"/>
  </w:style>
  <w:style w:type="character" w:customStyle="1" w:styleId="WW8Num29z4">
    <w:name w:val="WW8Num29z4"/>
    <w:rsid w:val="00F54A96"/>
  </w:style>
  <w:style w:type="character" w:customStyle="1" w:styleId="WW8Num29z5">
    <w:name w:val="WW8Num29z5"/>
    <w:rsid w:val="00F54A96"/>
  </w:style>
  <w:style w:type="character" w:customStyle="1" w:styleId="WW8Num29z6">
    <w:name w:val="WW8Num29z6"/>
    <w:rsid w:val="00F54A96"/>
  </w:style>
  <w:style w:type="character" w:customStyle="1" w:styleId="WW8Num29z7">
    <w:name w:val="WW8Num29z7"/>
    <w:rsid w:val="00F54A96"/>
  </w:style>
  <w:style w:type="character" w:customStyle="1" w:styleId="WW8Num29z8">
    <w:name w:val="WW8Num29z8"/>
    <w:rsid w:val="00F54A96"/>
  </w:style>
  <w:style w:type="character" w:customStyle="1" w:styleId="WW8Num30z0">
    <w:name w:val="WW8Num30z0"/>
    <w:rsid w:val="00F54A96"/>
    <w:rPr>
      <w:rFonts w:ascii="Symbol" w:hAnsi="Symbol" w:cs="Symbol" w:hint="default"/>
      <w:sz w:val="20"/>
    </w:rPr>
  </w:style>
  <w:style w:type="character" w:customStyle="1" w:styleId="WW8Num31z0">
    <w:name w:val="WW8Num31z0"/>
    <w:rsid w:val="00F54A96"/>
    <w:rPr>
      <w:rFonts w:ascii="Symbol" w:hAnsi="Symbol" w:cs="Symbol" w:hint="default"/>
    </w:rPr>
  </w:style>
  <w:style w:type="character" w:customStyle="1" w:styleId="WW8Num31z2">
    <w:name w:val="WW8Num31z2"/>
    <w:rsid w:val="00F54A96"/>
    <w:rPr>
      <w:rFonts w:ascii="Wingdings" w:hAnsi="Wingdings" w:cs="Wingdings" w:hint="default"/>
    </w:rPr>
  </w:style>
  <w:style w:type="character" w:customStyle="1" w:styleId="WW8Num31z4">
    <w:name w:val="WW8Num31z4"/>
    <w:rsid w:val="00F54A96"/>
    <w:rPr>
      <w:rFonts w:ascii="Courier New" w:hAnsi="Courier New" w:cs="Courier New" w:hint="default"/>
    </w:rPr>
  </w:style>
  <w:style w:type="character" w:customStyle="1" w:styleId="WW8Num32z0">
    <w:name w:val="WW8Num32z0"/>
    <w:rsid w:val="00F54A96"/>
    <w:rPr>
      <w:rFonts w:hint="default"/>
    </w:rPr>
  </w:style>
  <w:style w:type="character" w:customStyle="1" w:styleId="WW8Num33z0">
    <w:name w:val="WW8Num33z0"/>
    <w:rsid w:val="00F54A96"/>
    <w:rPr>
      <w:color w:val="auto"/>
    </w:rPr>
  </w:style>
  <w:style w:type="character" w:customStyle="1" w:styleId="WW8Num33z1">
    <w:name w:val="WW8Num33z1"/>
    <w:rsid w:val="00F54A96"/>
    <w:rPr>
      <w:b w:val="0"/>
      <w:color w:val="auto"/>
    </w:rPr>
  </w:style>
  <w:style w:type="character" w:customStyle="1" w:styleId="WW8Num33z2">
    <w:name w:val="WW8Num33z2"/>
    <w:rsid w:val="00F54A96"/>
    <w:rPr>
      <w:b/>
      <w:color w:val="auto"/>
    </w:rPr>
  </w:style>
  <w:style w:type="character" w:customStyle="1" w:styleId="WW8Num33z3">
    <w:name w:val="WW8Num33z3"/>
    <w:rsid w:val="00F54A96"/>
  </w:style>
  <w:style w:type="character" w:customStyle="1" w:styleId="WW8Num33z4">
    <w:name w:val="WW8Num33z4"/>
    <w:rsid w:val="00F54A96"/>
  </w:style>
  <w:style w:type="character" w:customStyle="1" w:styleId="WW8Num33z5">
    <w:name w:val="WW8Num33z5"/>
    <w:rsid w:val="00F54A96"/>
  </w:style>
  <w:style w:type="character" w:customStyle="1" w:styleId="WW8Num33z6">
    <w:name w:val="WW8Num33z6"/>
    <w:rsid w:val="00F54A96"/>
  </w:style>
  <w:style w:type="character" w:customStyle="1" w:styleId="WW8Num33z7">
    <w:name w:val="WW8Num33z7"/>
    <w:rsid w:val="00F54A96"/>
  </w:style>
  <w:style w:type="character" w:customStyle="1" w:styleId="WW8Num33z8">
    <w:name w:val="WW8Num33z8"/>
    <w:rsid w:val="00F54A96"/>
  </w:style>
  <w:style w:type="character" w:customStyle="1" w:styleId="WW8Num34z0">
    <w:name w:val="WW8Num34z0"/>
    <w:rsid w:val="00F54A96"/>
    <w:rPr>
      <w:rFonts w:ascii="Times New Roman" w:hAnsi="Times New Roman" w:cs="Times New Roman" w:hint="default"/>
    </w:rPr>
  </w:style>
  <w:style w:type="character" w:customStyle="1" w:styleId="WW8Num35z0">
    <w:name w:val="WW8Num35z0"/>
    <w:rsid w:val="00F54A96"/>
    <w:rPr>
      <w:rFonts w:hint="default"/>
    </w:rPr>
  </w:style>
  <w:style w:type="character" w:customStyle="1" w:styleId="WW8Num35z1">
    <w:name w:val="WW8Num35z1"/>
    <w:rsid w:val="00F54A96"/>
  </w:style>
  <w:style w:type="character" w:customStyle="1" w:styleId="WW8Num35z2">
    <w:name w:val="WW8Num35z2"/>
    <w:rsid w:val="00F54A96"/>
  </w:style>
  <w:style w:type="character" w:customStyle="1" w:styleId="WW8Num35z3">
    <w:name w:val="WW8Num35z3"/>
    <w:rsid w:val="00F54A96"/>
  </w:style>
  <w:style w:type="character" w:customStyle="1" w:styleId="WW8Num35z4">
    <w:name w:val="WW8Num35z4"/>
    <w:rsid w:val="00F54A96"/>
  </w:style>
  <w:style w:type="character" w:customStyle="1" w:styleId="WW8Num35z5">
    <w:name w:val="WW8Num35z5"/>
    <w:rsid w:val="00F54A96"/>
  </w:style>
  <w:style w:type="character" w:customStyle="1" w:styleId="WW8Num35z6">
    <w:name w:val="WW8Num35z6"/>
    <w:rsid w:val="00F54A96"/>
  </w:style>
  <w:style w:type="character" w:customStyle="1" w:styleId="WW8Num35z7">
    <w:name w:val="WW8Num35z7"/>
    <w:rsid w:val="00F54A96"/>
  </w:style>
  <w:style w:type="character" w:customStyle="1" w:styleId="WW8Num35z8">
    <w:name w:val="WW8Num35z8"/>
    <w:rsid w:val="00F54A96"/>
  </w:style>
  <w:style w:type="character" w:customStyle="1" w:styleId="WW8Num36z0">
    <w:name w:val="WW8Num36z0"/>
    <w:rsid w:val="00F54A96"/>
    <w:rPr>
      <w:rFonts w:hint="default"/>
    </w:rPr>
  </w:style>
  <w:style w:type="character" w:customStyle="1" w:styleId="WW8Num36z1">
    <w:name w:val="WW8Num36z1"/>
    <w:rsid w:val="00F54A96"/>
  </w:style>
  <w:style w:type="character" w:customStyle="1" w:styleId="WW8Num36z2">
    <w:name w:val="WW8Num36z2"/>
    <w:rsid w:val="00F54A96"/>
  </w:style>
  <w:style w:type="character" w:customStyle="1" w:styleId="WW8Num36z3">
    <w:name w:val="WW8Num36z3"/>
    <w:rsid w:val="00F54A96"/>
  </w:style>
  <w:style w:type="character" w:customStyle="1" w:styleId="WW8Num36z4">
    <w:name w:val="WW8Num36z4"/>
    <w:rsid w:val="00F54A96"/>
  </w:style>
  <w:style w:type="character" w:customStyle="1" w:styleId="WW8Num36z5">
    <w:name w:val="WW8Num36z5"/>
    <w:rsid w:val="00F54A96"/>
  </w:style>
  <w:style w:type="character" w:customStyle="1" w:styleId="WW8Num36z6">
    <w:name w:val="WW8Num36z6"/>
    <w:rsid w:val="00F54A96"/>
  </w:style>
  <w:style w:type="character" w:customStyle="1" w:styleId="WW8Num36z7">
    <w:name w:val="WW8Num36z7"/>
    <w:rsid w:val="00F54A96"/>
  </w:style>
  <w:style w:type="character" w:customStyle="1" w:styleId="WW8Num36z8">
    <w:name w:val="WW8Num36z8"/>
    <w:rsid w:val="00F54A96"/>
  </w:style>
  <w:style w:type="character" w:customStyle="1" w:styleId="WW8Num37z0">
    <w:name w:val="WW8Num37z0"/>
    <w:rsid w:val="00F54A96"/>
    <w:rPr>
      <w:rFonts w:hint="default"/>
    </w:rPr>
  </w:style>
  <w:style w:type="character" w:customStyle="1" w:styleId="WW8Num38z0">
    <w:name w:val="WW8Num38z0"/>
    <w:rsid w:val="00F54A96"/>
    <w:rPr>
      <w:rFonts w:ascii="Symbol" w:eastAsia="Times New Roman" w:hAnsi="Symbol" w:cs="Arial" w:hint="default"/>
    </w:rPr>
  </w:style>
  <w:style w:type="character" w:customStyle="1" w:styleId="WW8Num38z1">
    <w:name w:val="WW8Num38z1"/>
    <w:rsid w:val="00F54A96"/>
    <w:rPr>
      <w:rFonts w:ascii="Courier New" w:hAnsi="Courier New" w:cs="Courier New" w:hint="default"/>
    </w:rPr>
  </w:style>
  <w:style w:type="character" w:customStyle="1" w:styleId="WW8Num38z2">
    <w:name w:val="WW8Num38z2"/>
    <w:rsid w:val="00F54A96"/>
    <w:rPr>
      <w:rFonts w:ascii="Wingdings" w:hAnsi="Wingdings" w:cs="Wingdings" w:hint="default"/>
    </w:rPr>
  </w:style>
  <w:style w:type="character" w:customStyle="1" w:styleId="WW8Num38z3">
    <w:name w:val="WW8Num38z3"/>
    <w:rsid w:val="00F54A96"/>
    <w:rPr>
      <w:rFonts w:ascii="Symbol" w:hAnsi="Symbol" w:cs="Symbol" w:hint="default"/>
    </w:rPr>
  </w:style>
  <w:style w:type="character" w:customStyle="1" w:styleId="WW8Num39z0">
    <w:name w:val="WW8Num39z0"/>
    <w:rsid w:val="00F54A96"/>
    <w:rPr>
      <w:rFonts w:hint="default"/>
    </w:rPr>
  </w:style>
  <w:style w:type="character" w:customStyle="1" w:styleId="WW8Num39z1">
    <w:name w:val="WW8Num39z1"/>
    <w:rsid w:val="00F54A96"/>
  </w:style>
  <w:style w:type="character" w:customStyle="1" w:styleId="WW8Num39z2">
    <w:name w:val="WW8Num39z2"/>
    <w:rsid w:val="00F54A96"/>
  </w:style>
  <w:style w:type="character" w:customStyle="1" w:styleId="WW8Num39z3">
    <w:name w:val="WW8Num39z3"/>
    <w:rsid w:val="00F54A96"/>
  </w:style>
  <w:style w:type="character" w:customStyle="1" w:styleId="WW8Num39z4">
    <w:name w:val="WW8Num39z4"/>
    <w:rsid w:val="00F54A96"/>
  </w:style>
  <w:style w:type="character" w:customStyle="1" w:styleId="WW8Num39z5">
    <w:name w:val="WW8Num39z5"/>
    <w:rsid w:val="00F54A96"/>
  </w:style>
  <w:style w:type="character" w:customStyle="1" w:styleId="WW8Num39z6">
    <w:name w:val="WW8Num39z6"/>
    <w:rsid w:val="00F54A96"/>
  </w:style>
  <w:style w:type="character" w:customStyle="1" w:styleId="WW8Num39z7">
    <w:name w:val="WW8Num39z7"/>
    <w:rsid w:val="00F54A96"/>
  </w:style>
  <w:style w:type="character" w:customStyle="1" w:styleId="WW8Num39z8">
    <w:name w:val="WW8Num39z8"/>
    <w:rsid w:val="00F54A96"/>
  </w:style>
  <w:style w:type="character" w:customStyle="1" w:styleId="WW8Num40z0">
    <w:name w:val="WW8Num40z0"/>
    <w:rsid w:val="00F54A96"/>
    <w:rPr>
      <w:rFonts w:ascii="Symbol" w:hAnsi="Symbol" w:cs="Symbol" w:hint="default"/>
      <w:sz w:val="20"/>
    </w:rPr>
  </w:style>
  <w:style w:type="character" w:customStyle="1" w:styleId="WW8Num41z0">
    <w:name w:val="WW8Num41z0"/>
    <w:rsid w:val="00F54A96"/>
    <w:rPr>
      <w:rFonts w:hint="default"/>
    </w:rPr>
  </w:style>
  <w:style w:type="character" w:customStyle="1" w:styleId="WW8Num41z1">
    <w:name w:val="WW8Num41z1"/>
    <w:rsid w:val="00F54A96"/>
  </w:style>
  <w:style w:type="character" w:customStyle="1" w:styleId="WW8Num41z2">
    <w:name w:val="WW8Num41z2"/>
    <w:rsid w:val="00F54A96"/>
  </w:style>
  <w:style w:type="character" w:customStyle="1" w:styleId="WW8Num41z3">
    <w:name w:val="WW8Num41z3"/>
    <w:rsid w:val="00F54A96"/>
  </w:style>
  <w:style w:type="character" w:customStyle="1" w:styleId="WW8Num41z4">
    <w:name w:val="WW8Num41z4"/>
    <w:rsid w:val="00F54A96"/>
  </w:style>
  <w:style w:type="character" w:customStyle="1" w:styleId="WW8Num41z5">
    <w:name w:val="WW8Num41z5"/>
    <w:rsid w:val="00F54A96"/>
  </w:style>
  <w:style w:type="character" w:customStyle="1" w:styleId="WW8Num41z6">
    <w:name w:val="WW8Num41z6"/>
    <w:rsid w:val="00F54A96"/>
  </w:style>
  <w:style w:type="character" w:customStyle="1" w:styleId="WW8Num41z7">
    <w:name w:val="WW8Num41z7"/>
    <w:rsid w:val="00F54A96"/>
  </w:style>
  <w:style w:type="character" w:customStyle="1" w:styleId="WW8Num41z8">
    <w:name w:val="WW8Num41z8"/>
    <w:rsid w:val="00F54A96"/>
  </w:style>
  <w:style w:type="character" w:customStyle="1" w:styleId="WW8Num42z0">
    <w:name w:val="WW8Num42z0"/>
    <w:rsid w:val="00F54A96"/>
  </w:style>
  <w:style w:type="character" w:customStyle="1" w:styleId="WW8Num42z1">
    <w:name w:val="WW8Num42z1"/>
    <w:rsid w:val="00F54A96"/>
  </w:style>
  <w:style w:type="character" w:customStyle="1" w:styleId="WW8Num42z2">
    <w:name w:val="WW8Num42z2"/>
    <w:rsid w:val="00F54A96"/>
  </w:style>
  <w:style w:type="character" w:customStyle="1" w:styleId="WW8Num42z3">
    <w:name w:val="WW8Num42z3"/>
    <w:rsid w:val="00F54A96"/>
  </w:style>
  <w:style w:type="character" w:customStyle="1" w:styleId="WW8Num42z4">
    <w:name w:val="WW8Num42z4"/>
    <w:rsid w:val="00F54A96"/>
  </w:style>
  <w:style w:type="character" w:customStyle="1" w:styleId="WW8Num42z5">
    <w:name w:val="WW8Num42z5"/>
    <w:rsid w:val="00F54A96"/>
  </w:style>
  <w:style w:type="character" w:customStyle="1" w:styleId="WW8Num42z6">
    <w:name w:val="WW8Num42z6"/>
    <w:rsid w:val="00F54A96"/>
  </w:style>
  <w:style w:type="character" w:customStyle="1" w:styleId="WW8Num42z7">
    <w:name w:val="WW8Num42z7"/>
    <w:rsid w:val="00F54A96"/>
  </w:style>
  <w:style w:type="character" w:customStyle="1" w:styleId="WW8Num42z8">
    <w:name w:val="WW8Num42z8"/>
    <w:rsid w:val="00F54A96"/>
  </w:style>
  <w:style w:type="character" w:customStyle="1" w:styleId="WW8Num43z0">
    <w:name w:val="WW8Num43z0"/>
    <w:rsid w:val="00F54A96"/>
    <w:rPr>
      <w:rFonts w:ascii="Times New Roman" w:eastAsia="Times New Roman" w:hAnsi="Times New Roman" w:cs="Times New Roman" w:hint="default"/>
    </w:rPr>
  </w:style>
  <w:style w:type="character" w:customStyle="1" w:styleId="WW8Num43z1">
    <w:name w:val="WW8Num43z1"/>
    <w:rsid w:val="00F54A96"/>
    <w:rPr>
      <w:rFonts w:ascii="Courier New" w:hAnsi="Courier New" w:cs="Courier New" w:hint="default"/>
    </w:rPr>
  </w:style>
  <w:style w:type="character" w:customStyle="1" w:styleId="WW8Num43z2">
    <w:name w:val="WW8Num43z2"/>
    <w:rsid w:val="00F54A96"/>
    <w:rPr>
      <w:rFonts w:ascii="Wingdings" w:hAnsi="Wingdings" w:cs="Wingdings" w:hint="default"/>
    </w:rPr>
  </w:style>
  <w:style w:type="character" w:customStyle="1" w:styleId="WW8Num43z3">
    <w:name w:val="WW8Num43z3"/>
    <w:rsid w:val="00F54A96"/>
    <w:rPr>
      <w:rFonts w:ascii="Symbol" w:hAnsi="Symbol" w:cs="Symbol" w:hint="default"/>
    </w:rPr>
  </w:style>
  <w:style w:type="character" w:customStyle="1" w:styleId="WW8Num44z0">
    <w:name w:val="WW8Num44z0"/>
    <w:rsid w:val="00F54A96"/>
    <w:rPr>
      <w:rFonts w:hint="default"/>
    </w:rPr>
  </w:style>
  <w:style w:type="character" w:customStyle="1" w:styleId="WW8Num44z1">
    <w:name w:val="WW8Num44z1"/>
    <w:rsid w:val="00F54A96"/>
  </w:style>
  <w:style w:type="character" w:customStyle="1" w:styleId="WW8Num44z2">
    <w:name w:val="WW8Num44z2"/>
    <w:rsid w:val="00F54A96"/>
  </w:style>
  <w:style w:type="character" w:customStyle="1" w:styleId="WW8Num44z3">
    <w:name w:val="WW8Num44z3"/>
    <w:rsid w:val="00F54A96"/>
  </w:style>
  <w:style w:type="character" w:customStyle="1" w:styleId="WW8Num44z4">
    <w:name w:val="WW8Num44z4"/>
    <w:rsid w:val="00F54A96"/>
  </w:style>
  <w:style w:type="character" w:customStyle="1" w:styleId="WW8Num44z5">
    <w:name w:val="WW8Num44z5"/>
    <w:rsid w:val="00F54A96"/>
  </w:style>
  <w:style w:type="character" w:customStyle="1" w:styleId="WW8Num44z6">
    <w:name w:val="WW8Num44z6"/>
    <w:rsid w:val="00F54A96"/>
  </w:style>
  <w:style w:type="character" w:customStyle="1" w:styleId="WW8Num44z7">
    <w:name w:val="WW8Num44z7"/>
    <w:rsid w:val="00F54A96"/>
  </w:style>
  <w:style w:type="character" w:customStyle="1" w:styleId="WW8Num44z8">
    <w:name w:val="WW8Num44z8"/>
    <w:rsid w:val="00F54A96"/>
  </w:style>
  <w:style w:type="character" w:customStyle="1" w:styleId="WW8Num45z0">
    <w:name w:val="WW8Num45z0"/>
    <w:rsid w:val="00F54A96"/>
    <w:rPr>
      <w:rFonts w:ascii="Times New Roman" w:eastAsia="Times New Roman" w:hAnsi="Times New Roman" w:cs="Times New Roman" w:hint="default"/>
    </w:rPr>
  </w:style>
  <w:style w:type="character" w:customStyle="1" w:styleId="WW8Num45z1">
    <w:name w:val="WW8Num45z1"/>
    <w:rsid w:val="00F54A96"/>
    <w:rPr>
      <w:rFonts w:ascii="Courier New" w:hAnsi="Courier New" w:cs="Courier New" w:hint="default"/>
    </w:rPr>
  </w:style>
  <w:style w:type="character" w:customStyle="1" w:styleId="WW8Num45z2">
    <w:name w:val="WW8Num45z2"/>
    <w:rsid w:val="00F54A96"/>
    <w:rPr>
      <w:rFonts w:ascii="Wingdings" w:hAnsi="Wingdings" w:cs="Wingdings" w:hint="default"/>
    </w:rPr>
  </w:style>
  <w:style w:type="character" w:customStyle="1" w:styleId="WW8Num45z3">
    <w:name w:val="WW8Num45z3"/>
    <w:rsid w:val="00F54A96"/>
    <w:rPr>
      <w:rFonts w:ascii="Symbol" w:hAnsi="Symbol" w:cs="Symbol" w:hint="default"/>
    </w:rPr>
  </w:style>
  <w:style w:type="character" w:customStyle="1" w:styleId="WW8Num46z0">
    <w:name w:val="WW8Num46z0"/>
    <w:rsid w:val="00F54A96"/>
    <w:rPr>
      <w:rFonts w:ascii="Times New Roman" w:hAnsi="Times New Roman" w:cs="Times New Roman" w:hint="default"/>
    </w:rPr>
  </w:style>
  <w:style w:type="character" w:customStyle="1" w:styleId="Fontepargpadro1">
    <w:name w:val="Fonte parág. padrão1"/>
    <w:rsid w:val="00F54A96"/>
  </w:style>
  <w:style w:type="character" w:styleId="Hyperlink">
    <w:name w:val="Hyperlink"/>
    <w:rsid w:val="00F54A96"/>
    <w:rPr>
      <w:color w:val="0000FF"/>
      <w:u w:val="single"/>
    </w:rPr>
  </w:style>
  <w:style w:type="character" w:styleId="Forte">
    <w:name w:val="Strong"/>
    <w:uiPriority w:val="22"/>
    <w:qFormat/>
    <w:rsid w:val="00F54A96"/>
    <w:rPr>
      <w:b/>
      <w:bCs/>
    </w:rPr>
  </w:style>
  <w:style w:type="character" w:styleId="Nmerodepgina">
    <w:name w:val="page number"/>
    <w:basedOn w:val="Fontepargpadro1"/>
    <w:rsid w:val="00F54A96"/>
  </w:style>
  <w:style w:type="character" w:styleId="CitaoHTML">
    <w:name w:val="HTML Cite"/>
    <w:rsid w:val="00F54A96"/>
    <w:rPr>
      <w:i/>
      <w:iCs/>
    </w:rPr>
  </w:style>
  <w:style w:type="character" w:customStyle="1" w:styleId="CabealhoChar">
    <w:name w:val="Cabeçalho Char"/>
    <w:uiPriority w:val="99"/>
    <w:rsid w:val="00F54A96"/>
    <w:rPr>
      <w:rFonts w:ascii="Arial" w:hAnsi="Arial" w:cs="Arial"/>
      <w:sz w:val="24"/>
    </w:rPr>
  </w:style>
  <w:style w:type="character" w:customStyle="1" w:styleId="TextosemFormataoChar">
    <w:name w:val="Texto sem Formatação Char"/>
    <w:rsid w:val="00F54A96"/>
    <w:rPr>
      <w:rFonts w:ascii="Courier New" w:hAnsi="Courier New" w:cs="Courier New"/>
    </w:rPr>
  </w:style>
  <w:style w:type="character" w:customStyle="1" w:styleId="apple-converted-space">
    <w:name w:val="apple-converted-space"/>
    <w:rsid w:val="00F54A96"/>
  </w:style>
  <w:style w:type="character" w:customStyle="1" w:styleId="qug">
    <w:name w:val="_qug"/>
    <w:rsid w:val="00F54A96"/>
  </w:style>
  <w:style w:type="paragraph" w:customStyle="1" w:styleId="Ttulo20">
    <w:name w:val="Título2"/>
    <w:basedOn w:val="Normal"/>
    <w:next w:val="Corpodetexto"/>
    <w:rsid w:val="00F54A96"/>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rsid w:val="00F54A96"/>
    <w:rPr>
      <w:rFonts w:cs="Times New Roman"/>
      <w:sz w:val="22"/>
    </w:rPr>
  </w:style>
  <w:style w:type="character" w:customStyle="1" w:styleId="CorpodetextoChar">
    <w:name w:val="Corpo de texto Char"/>
    <w:basedOn w:val="Fontepargpadro"/>
    <w:link w:val="Corpodetexto"/>
    <w:rsid w:val="00F54A96"/>
    <w:rPr>
      <w:rFonts w:ascii="Arial" w:eastAsia="Times New Roman" w:hAnsi="Arial" w:cs="Times New Roman"/>
      <w:szCs w:val="20"/>
      <w:lang w:eastAsia="zh-CN"/>
    </w:rPr>
  </w:style>
  <w:style w:type="paragraph" w:styleId="Lista">
    <w:name w:val="List"/>
    <w:basedOn w:val="Corpodetexto"/>
    <w:rsid w:val="00F54A96"/>
    <w:rPr>
      <w:rFonts w:cs="FreeSans"/>
    </w:rPr>
  </w:style>
  <w:style w:type="paragraph" w:styleId="Legenda">
    <w:name w:val="caption"/>
    <w:basedOn w:val="Normal"/>
    <w:qFormat/>
    <w:rsid w:val="00F54A96"/>
    <w:pPr>
      <w:suppressLineNumbers/>
      <w:spacing w:before="120" w:after="120"/>
    </w:pPr>
    <w:rPr>
      <w:rFonts w:cs="FreeSans"/>
      <w:i/>
      <w:iCs/>
      <w:szCs w:val="24"/>
    </w:rPr>
  </w:style>
  <w:style w:type="paragraph" w:customStyle="1" w:styleId="ndice">
    <w:name w:val="Índice"/>
    <w:basedOn w:val="Normal"/>
    <w:rsid w:val="00F54A96"/>
    <w:pPr>
      <w:suppressLineNumbers/>
    </w:pPr>
    <w:rPr>
      <w:rFonts w:cs="FreeSans"/>
    </w:rPr>
  </w:style>
  <w:style w:type="paragraph" w:customStyle="1" w:styleId="Ttulo10">
    <w:name w:val="Título1"/>
    <w:basedOn w:val="Normal"/>
    <w:next w:val="Corpodetexto"/>
    <w:rsid w:val="00F54A96"/>
    <w:pPr>
      <w:spacing w:before="280" w:after="280"/>
      <w:jc w:val="left"/>
    </w:pPr>
    <w:rPr>
      <w:rFonts w:ascii="Times New Roman" w:hAnsi="Times New Roman" w:cs="Times New Roman"/>
      <w:szCs w:val="24"/>
    </w:rPr>
  </w:style>
  <w:style w:type="paragraph" w:styleId="Cabealho">
    <w:name w:val="header"/>
    <w:basedOn w:val="Normal"/>
    <w:link w:val="CabealhoChar1"/>
    <w:uiPriority w:val="99"/>
    <w:rsid w:val="00F54A96"/>
    <w:pPr>
      <w:tabs>
        <w:tab w:val="center" w:pos="4252"/>
        <w:tab w:val="right" w:pos="8504"/>
      </w:tabs>
    </w:pPr>
  </w:style>
  <w:style w:type="character" w:customStyle="1" w:styleId="CabealhoChar1">
    <w:name w:val="Cabeçalho Char1"/>
    <w:basedOn w:val="Fontepargpadro"/>
    <w:link w:val="Cabealho"/>
    <w:uiPriority w:val="99"/>
    <w:rsid w:val="00F54A96"/>
    <w:rPr>
      <w:rFonts w:ascii="Arial" w:eastAsia="Times New Roman" w:hAnsi="Arial" w:cs="Arial"/>
      <w:sz w:val="24"/>
      <w:szCs w:val="20"/>
      <w:lang w:eastAsia="zh-CN"/>
    </w:rPr>
  </w:style>
  <w:style w:type="paragraph" w:styleId="Rodap">
    <w:name w:val="footer"/>
    <w:basedOn w:val="Normal"/>
    <w:link w:val="RodapChar"/>
    <w:uiPriority w:val="99"/>
    <w:rsid w:val="00F54A96"/>
    <w:pPr>
      <w:tabs>
        <w:tab w:val="center" w:pos="4252"/>
        <w:tab w:val="right" w:pos="8504"/>
      </w:tabs>
    </w:pPr>
    <w:rPr>
      <w:rFonts w:cs="Times New Roman"/>
    </w:rPr>
  </w:style>
  <w:style w:type="character" w:customStyle="1" w:styleId="RodapChar">
    <w:name w:val="Rodapé Char"/>
    <w:basedOn w:val="Fontepargpadro"/>
    <w:link w:val="Rodap"/>
    <w:uiPriority w:val="99"/>
    <w:rsid w:val="00F54A96"/>
    <w:rPr>
      <w:rFonts w:ascii="Arial" w:eastAsia="Times New Roman" w:hAnsi="Arial" w:cs="Times New Roman"/>
      <w:sz w:val="24"/>
      <w:szCs w:val="20"/>
      <w:lang w:eastAsia="zh-CN"/>
    </w:rPr>
  </w:style>
  <w:style w:type="paragraph" w:customStyle="1" w:styleId="Recuodecorpodetexto31">
    <w:name w:val="Recuo de corpo de texto 31"/>
    <w:basedOn w:val="Normal"/>
    <w:rsid w:val="00F54A96"/>
    <w:pPr>
      <w:ind w:left="360"/>
    </w:pPr>
    <w:rPr>
      <w:color w:val="0000FF"/>
    </w:rPr>
  </w:style>
  <w:style w:type="paragraph" w:customStyle="1" w:styleId="BNDES">
    <w:name w:val="BNDES"/>
    <w:rsid w:val="00F54A96"/>
    <w:pPr>
      <w:suppressAutoHyphens/>
      <w:spacing w:after="0" w:line="240" w:lineRule="auto"/>
      <w:jc w:val="both"/>
    </w:pPr>
    <w:rPr>
      <w:rFonts w:ascii="Arial" w:eastAsia="Times New Roman" w:hAnsi="Arial" w:cs="Arial"/>
      <w:sz w:val="24"/>
      <w:szCs w:val="20"/>
      <w:lang w:eastAsia="zh-CN"/>
    </w:rPr>
  </w:style>
  <w:style w:type="paragraph" w:customStyle="1" w:styleId="Recuodecorpodetexto22">
    <w:name w:val="Recuo de corpo de texto 22"/>
    <w:basedOn w:val="Normal"/>
    <w:rsid w:val="00F54A96"/>
    <w:pPr>
      <w:ind w:left="60"/>
    </w:pPr>
    <w:rPr>
      <w:rFonts w:ascii="Times New Roman" w:hAnsi="Times New Roman" w:cs="Times New Roman"/>
    </w:rPr>
  </w:style>
  <w:style w:type="paragraph" w:customStyle="1" w:styleId="Corpodetexto23">
    <w:name w:val="Corpo de texto 23"/>
    <w:basedOn w:val="Normal"/>
    <w:rsid w:val="00F54A96"/>
    <w:pPr>
      <w:spacing w:line="240" w:lineRule="atLeast"/>
    </w:pPr>
    <w:rPr>
      <w:sz w:val="20"/>
    </w:rPr>
  </w:style>
  <w:style w:type="paragraph" w:styleId="NormalWeb">
    <w:name w:val="Normal (Web)"/>
    <w:basedOn w:val="Normal"/>
    <w:uiPriority w:val="99"/>
    <w:qFormat/>
    <w:rsid w:val="00F54A96"/>
    <w:pPr>
      <w:spacing w:before="280" w:after="280"/>
      <w:jc w:val="left"/>
    </w:pPr>
    <w:rPr>
      <w:rFonts w:ascii="Times New Roman" w:hAnsi="Times New Roman" w:cs="Times New Roman"/>
      <w:color w:val="000000"/>
      <w:szCs w:val="24"/>
    </w:rPr>
  </w:style>
  <w:style w:type="paragraph" w:customStyle="1" w:styleId="Corpodetexto31">
    <w:name w:val="Corpo de texto 31"/>
    <w:basedOn w:val="Normal"/>
    <w:rsid w:val="00F54A96"/>
    <w:pPr>
      <w:spacing w:line="240" w:lineRule="atLeast"/>
    </w:pPr>
    <w:rPr>
      <w:b/>
      <w:sz w:val="20"/>
    </w:rPr>
  </w:style>
  <w:style w:type="paragraph" w:customStyle="1" w:styleId="Corpodetexto22">
    <w:name w:val="Corpo de texto 22"/>
    <w:basedOn w:val="Normal"/>
    <w:rsid w:val="00F54A96"/>
    <w:pPr>
      <w:spacing w:line="240" w:lineRule="atLeast"/>
    </w:pPr>
    <w:rPr>
      <w:sz w:val="20"/>
    </w:rPr>
  </w:style>
  <w:style w:type="paragraph" w:styleId="Recuodecorpodetexto">
    <w:name w:val="Body Text Indent"/>
    <w:basedOn w:val="Normal"/>
    <w:link w:val="RecuodecorpodetextoChar"/>
    <w:rsid w:val="00F54A96"/>
    <w:pPr>
      <w:spacing w:after="120"/>
      <w:ind w:left="283"/>
    </w:pPr>
  </w:style>
  <w:style w:type="character" w:customStyle="1" w:styleId="RecuodecorpodetextoChar">
    <w:name w:val="Recuo de corpo de texto Char"/>
    <w:basedOn w:val="Fontepargpadro"/>
    <w:link w:val="Recuodecorpodetexto"/>
    <w:rsid w:val="00F54A96"/>
    <w:rPr>
      <w:rFonts w:ascii="Arial" w:eastAsia="Times New Roman" w:hAnsi="Arial" w:cs="Arial"/>
      <w:sz w:val="24"/>
      <w:szCs w:val="20"/>
      <w:lang w:eastAsia="zh-CN"/>
    </w:rPr>
  </w:style>
  <w:style w:type="paragraph" w:customStyle="1" w:styleId="bndes0">
    <w:name w:val="bndes"/>
    <w:basedOn w:val="Normal"/>
    <w:rsid w:val="00F54A96"/>
    <w:pPr>
      <w:spacing w:before="280" w:after="280"/>
      <w:jc w:val="left"/>
    </w:pPr>
    <w:rPr>
      <w:rFonts w:ascii="Times New Roman" w:hAnsi="Times New Roman" w:cs="Times New Roman"/>
      <w:szCs w:val="24"/>
    </w:rPr>
  </w:style>
  <w:style w:type="paragraph" w:styleId="Textodebalo">
    <w:name w:val="Balloon Text"/>
    <w:basedOn w:val="Normal"/>
    <w:link w:val="TextodebaloChar"/>
    <w:rsid w:val="00F54A96"/>
    <w:rPr>
      <w:rFonts w:ascii="Tahoma" w:hAnsi="Tahoma" w:cs="Tahoma"/>
      <w:sz w:val="16"/>
      <w:szCs w:val="16"/>
    </w:rPr>
  </w:style>
  <w:style w:type="character" w:customStyle="1" w:styleId="TextodebaloChar">
    <w:name w:val="Texto de balão Char"/>
    <w:basedOn w:val="Fontepargpadro"/>
    <w:link w:val="Textodebalo"/>
    <w:rsid w:val="00F54A96"/>
    <w:rPr>
      <w:rFonts w:ascii="Tahoma" w:eastAsia="Times New Roman" w:hAnsi="Tahoma" w:cs="Tahoma"/>
      <w:sz w:val="16"/>
      <w:szCs w:val="16"/>
      <w:lang w:eastAsia="zh-CN"/>
    </w:rPr>
  </w:style>
  <w:style w:type="paragraph" w:styleId="PargrafodaLista">
    <w:name w:val="List Paragraph"/>
    <w:aliases w:val="titulo1"/>
    <w:basedOn w:val="Normal"/>
    <w:link w:val="PargrafodaListaChar"/>
    <w:uiPriority w:val="34"/>
    <w:qFormat/>
    <w:rsid w:val="00F54A96"/>
    <w:pPr>
      <w:spacing w:before="280" w:after="280" w:line="360" w:lineRule="auto"/>
      <w:ind w:left="720"/>
      <w:contextualSpacing/>
    </w:pPr>
    <w:rPr>
      <w:rFonts w:ascii="Calibri" w:eastAsia="Calibri" w:hAnsi="Calibri" w:cs="Calibri"/>
      <w:sz w:val="22"/>
      <w:szCs w:val="22"/>
    </w:rPr>
  </w:style>
  <w:style w:type="paragraph" w:customStyle="1" w:styleId="Default">
    <w:name w:val="Default"/>
    <w:rsid w:val="00F54A96"/>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Textopr-formatado">
    <w:name w:val="Texto pré-formatado"/>
    <w:basedOn w:val="Normal"/>
    <w:rsid w:val="00F54A96"/>
    <w:rPr>
      <w:rFonts w:ascii="Courier New" w:eastAsia="Courier New" w:hAnsi="Courier New" w:cs="Courier New"/>
      <w:sz w:val="20"/>
    </w:rPr>
  </w:style>
  <w:style w:type="paragraph" w:customStyle="1" w:styleId="Default1">
    <w:name w:val="Default1"/>
    <w:basedOn w:val="Default"/>
    <w:next w:val="Default"/>
    <w:rsid w:val="00F54A96"/>
    <w:rPr>
      <w:rFonts w:cs="Times New Roman"/>
      <w:color w:val="auto"/>
    </w:rPr>
  </w:style>
  <w:style w:type="paragraph" w:customStyle="1" w:styleId="recuodecorpodetexto21">
    <w:name w:val="recuodecorpodetexto21"/>
    <w:basedOn w:val="Normal"/>
    <w:rsid w:val="00F54A96"/>
    <w:pPr>
      <w:spacing w:after="120" w:line="480" w:lineRule="auto"/>
      <w:ind w:left="283"/>
      <w:jc w:val="left"/>
    </w:pPr>
    <w:rPr>
      <w:rFonts w:ascii="Times New Roman" w:hAnsi="Times New Roman" w:cs="Times New Roman"/>
      <w:szCs w:val="24"/>
    </w:rPr>
  </w:style>
  <w:style w:type="paragraph" w:styleId="Pr-formataoHTML">
    <w:name w:val="HTML Preformatted"/>
    <w:basedOn w:val="Normal"/>
    <w:link w:val="Pr-formataoHTMLChar"/>
    <w:uiPriority w:val="99"/>
    <w:rsid w:val="00F5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rPr>
  </w:style>
  <w:style w:type="character" w:customStyle="1" w:styleId="Pr-formataoHTMLChar">
    <w:name w:val="Pré-formatação HTML Char"/>
    <w:basedOn w:val="Fontepargpadro"/>
    <w:link w:val="Pr-formataoHTML"/>
    <w:uiPriority w:val="99"/>
    <w:rsid w:val="00F54A96"/>
    <w:rPr>
      <w:rFonts w:ascii="Courier New" w:eastAsia="Times New Roman" w:hAnsi="Courier New" w:cs="Courier New"/>
      <w:color w:val="000000"/>
      <w:sz w:val="20"/>
      <w:szCs w:val="20"/>
      <w:lang w:eastAsia="zh-CN"/>
    </w:rPr>
  </w:style>
  <w:style w:type="paragraph" w:customStyle="1" w:styleId="Normal2">
    <w:name w:val="Normal+2"/>
    <w:basedOn w:val="Normal"/>
    <w:next w:val="Normal"/>
    <w:rsid w:val="00F54A96"/>
    <w:pPr>
      <w:autoSpaceDE w:val="0"/>
      <w:jc w:val="left"/>
    </w:pPr>
    <w:rPr>
      <w:szCs w:val="24"/>
    </w:rPr>
  </w:style>
  <w:style w:type="paragraph" w:customStyle="1" w:styleId="NormalWeb1">
    <w:name w:val="Normal (Web)1"/>
    <w:basedOn w:val="Normal"/>
    <w:rsid w:val="00F54A96"/>
    <w:pPr>
      <w:jc w:val="left"/>
    </w:pPr>
    <w:rPr>
      <w:rFonts w:ascii="Times New Roman" w:hAnsi="Times New Roman" w:cs="Times New Roman"/>
      <w:szCs w:val="24"/>
    </w:rPr>
  </w:style>
  <w:style w:type="paragraph" w:customStyle="1" w:styleId="Standard">
    <w:name w:val="Standard"/>
    <w:qFormat/>
    <w:rsid w:val="00F54A96"/>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customStyle="1" w:styleId="Corpodetexto21">
    <w:name w:val="Corpo de texto 21"/>
    <w:basedOn w:val="Normal"/>
    <w:rsid w:val="00F54A96"/>
    <w:pPr>
      <w:widowControl w:val="0"/>
      <w:autoSpaceDE w:val="0"/>
      <w:spacing w:line="360" w:lineRule="atLeast"/>
      <w:textAlignment w:val="baseline"/>
    </w:pPr>
    <w:rPr>
      <w:sz w:val="20"/>
      <w:szCs w:val="18"/>
    </w:rPr>
  </w:style>
  <w:style w:type="paragraph" w:customStyle="1" w:styleId="BNDES11pt">
    <w:name w:val="BNDES + 11 pt"/>
    <w:basedOn w:val="BNDES"/>
    <w:rsid w:val="00F54A96"/>
    <w:pPr>
      <w:widowControl w:val="0"/>
      <w:textAlignment w:val="baseline"/>
    </w:pPr>
    <w:rPr>
      <w:sz w:val="22"/>
      <w:szCs w:val="22"/>
    </w:rPr>
  </w:style>
  <w:style w:type="paragraph" w:customStyle="1" w:styleId="TextosemFormatao1">
    <w:name w:val="Texto sem Formatação1"/>
    <w:basedOn w:val="Normal"/>
    <w:rsid w:val="00F54A96"/>
    <w:pPr>
      <w:jc w:val="left"/>
    </w:pPr>
    <w:rPr>
      <w:rFonts w:ascii="Courier New" w:hAnsi="Courier New" w:cs="Courier New"/>
      <w:sz w:val="20"/>
    </w:rPr>
  </w:style>
  <w:style w:type="paragraph" w:customStyle="1" w:styleId="Contedodetabela">
    <w:name w:val="Conteúdo de tabela"/>
    <w:basedOn w:val="Normal"/>
    <w:rsid w:val="00F54A96"/>
    <w:pPr>
      <w:suppressLineNumbers/>
      <w:jc w:val="left"/>
    </w:pPr>
    <w:rPr>
      <w:rFonts w:ascii="Times New Roman" w:hAnsi="Times New Roman" w:cs="Times New Roman"/>
      <w:kern w:val="1"/>
      <w:sz w:val="20"/>
    </w:rPr>
  </w:style>
  <w:style w:type="paragraph" w:customStyle="1" w:styleId="Contedodequadro">
    <w:name w:val="Conteúdo de quadro"/>
    <w:basedOn w:val="Corpodetexto"/>
    <w:rsid w:val="00F54A96"/>
    <w:pPr>
      <w:spacing w:after="120"/>
      <w:jc w:val="left"/>
    </w:pPr>
    <w:rPr>
      <w:rFonts w:ascii="Times New Roman" w:hAnsi="Times New Roman"/>
      <w:kern w:val="1"/>
      <w:sz w:val="20"/>
    </w:rPr>
  </w:style>
  <w:style w:type="paragraph" w:customStyle="1" w:styleId="Recuodecorpodetexto210">
    <w:name w:val="Recuo de corpo de texto 21"/>
    <w:basedOn w:val="Normal"/>
    <w:rsid w:val="00F54A96"/>
    <w:pPr>
      <w:ind w:left="60"/>
    </w:pPr>
    <w:rPr>
      <w:rFonts w:ascii="Times New Roman" w:hAnsi="Times New Roman" w:cs="Calibri"/>
    </w:rPr>
  </w:style>
  <w:style w:type="paragraph" w:customStyle="1" w:styleId="a">
    <w:name w:val="_"/>
    <w:basedOn w:val="Normal"/>
    <w:rsid w:val="00F54A96"/>
    <w:pPr>
      <w:widowControl w:val="0"/>
      <w:ind w:left="907" w:hanging="597"/>
      <w:jc w:val="left"/>
    </w:pPr>
    <w:rPr>
      <w:rFonts w:ascii="Times New Roman" w:hAnsi="Times New Roman" w:cs="Calibri"/>
      <w:lang w:val="en-US"/>
    </w:rPr>
  </w:style>
  <w:style w:type="paragraph" w:customStyle="1" w:styleId="Contedodatabela">
    <w:name w:val="Conteúdo da tabela"/>
    <w:basedOn w:val="Normal"/>
    <w:rsid w:val="00F54A96"/>
    <w:pPr>
      <w:suppressLineNumbers/>
    </w:pPr>
  </w:style>
  <w:style w:type="paragraph" w:customStyle="1" w:styleId="Ttulodetabela">
    <w:name w:val="Título de tabela"/>
    <w:basedOn w:val="Contedodatabela"/>
    <w:rsid w:val="00F54A96"/>
    <w:pPr>
      <w:jc w:val="center"/>
    </w:pPr>
    <w:rPr>
      <w:b/>
      <w:bCs/>
    </w:rPr>
  </w:style>
  <w:style w:type="paragraph" w:customStyle="1" w:styleId="Contedodoquadro">
    <w:name w:val="Conteúdo do quadro"/>
    <w:basedOn w:val="Normal"/>
    <w:rsid w:val="00F54A96"/>
  </w:style>
  <w:style w:type="paragraph" w:customStyle="1" w:styleId="Padro">
    <w:name w:val="Padrão"/>
    <w:rsid w:val="00F54A96"/>
    <w:pPr>
      <w:suppressAutoHyphens/>
      <w:spacing w:after="0" w:line="100" w:lineRule="atLeast"/>
      <w:jc w:val="both"/>
    </w:pPr>
    <w:rPr>
      <w:rFonts w:ascii="Arial" w:eastAsia="Times New Roman" w:hAnsi="Arial" w:cs="Arial"/>
      <w:color w:val="000000"/>
      <w:sz w:val="24"/>
      <w:szCs w:val="24"/>
      <w:lang w:eastAsia="zh-CN"/>
    </w:rPr>
  </w:style>
  <w:style w:type="paragraph" w:styleId="Recuodecorpodetexto2">
    <w:name w:val="Body Text Indent 2"/>
    <w:basedOn w:val="Normal"/>
    <w:link w:val="Recuodecorpodetexto2Char"/>
    <w:semiHidden/>
    <w:rsid w:val="00F54A96"/>
    <w:pPr>
      <w:spacing w:line="360" w:lineRule="auto"/>
      <w:ind w:firstLine="1965"/>
    </w:pPr>
    <w:rPr>
      <w:rFonts w:ascii="Times New Roman" w:hAnsi="Times New Roman" w:cs="Times New Roman"/>
      <w:b/>
      <w:bCs/>
      <w:szCs w:val="22"/>
      <w:lang w:eastAsia="ar-SA"/>
    </w:rPr>
  </w:style>
  <w:style w:type="character" w:customStyle="1" w:styleId="Recuodecorpodetexto2Char">
    <w:name w:val="Recuo de corpo de texto 2 Char"/>
    <w:basedOn w:val="Fontepargpadro"/>
    <w:link w:val="Recuodecorpodetexto2"/>
    <w:semiHidden/>
    <w:rsid w:val="00F54A96"/>
    <w:rPr>
      <w:rFonts w:ascii="Times New Roman" w:eastAsia="Times New Roman" w:hAnsi="Times New Roman" w:cs="Times New Roman"/>
      <w:b/>
      <w:bCs/>
      <w:sz w:val="24"/>
      <w:lang w:eastAsia="ar-SA"/>
    </w:rPr>
  </w:style>
  <w:style w:type="numbering" w:customStyle="1" w:styleId="Semlista1">
    <w:name w:val="Sem lista1"/>
    <w:next w:val="Semlista"/>
    <w:uiPriority w:val="99"/>
    <w:semiHidden/>
    <w:unhideWhenUsed/>
    <w:rsid w:val="00F54A96"/>
  </w:style>
  <w:style w:type="character" w:styleId="Refdecomentrio">
    <w:name w:val="annotation reference"/>
    <w:uiPriority w:val="99"/>
    <w:semiHidden/>
    <w:rsid w:val="00F54A96"/>
    <w:rPr>
      <w:sz w:val="16"/>
      <w:szCs w:val="16"/>
    </w:rPr>
  </w:style>
  <w:style w:type="paragraph" w:styleId="Textodecomentrio">
    <w:name w:val="annotation text"/>
    <w:link w:val="TextodecomentrioChar"/>
    <w:uiPriority w:val="99"/>
    <w:rsid w:val="00F54A96"/>
    <w:pPr>
      <w:pBdr>
        <w:top w:val="nil"/>
        <w:left w:val="nil"/>
        <w:bottom w:val="nil"/>
        <w:right w:val="nil"/>
        <w:between w:val="nil"/>
        <w:bar w:val="nil"/>
      </w:pBdr>
      <w:spacing w:after="0" w:line="240" w:lineRule="auto"/>
    </w:pPr>
    <w:rPr>
      <w:rFonts w:ascii="Cambria" w:eastAsia="Cambria" w:hAnsi="Cambria" w:cs="Times New Roman"/>
      <w:color w:val="000000"/>
      <w:sz w:val="24"/>
      <w:szCs w:val="24"/>
      <w:u w:color="000000"/>
      <w:bdr w:val="nil"/>
      <w:lang w:val="pt-PT"/>
    </w:rPr>
  </w:style>
  <w:style w:type="character" w:customStyle="1" w:styleId="TextodecomentrioChar">
    <w:name w:val="Texto de comentário Char"/>
    <w:basedOn w:val="Fontepargpadro"/>
    <w:link w:val="Textodecomentrio"/>
    <w:uiPriority w:val="99"/>
    <w:rsid w:val="00F54A96"/>
    <w:rPr>
      <w:rFonts w:ascii="Cambria" w:eastAsia="Cambria" w:hAnsi="Cambria" w:cs="Times New Roman"/>
      <w:color w:val="000000"/>
      <w:sz w:val="24"/>
      <w:szCs w:val="24"/>
      <w:u w:color="000000"/>
      <w:bdr w:val="nil"/>
      <w:lang w:val="pt-PT"/>
    </w:rPr>
  </w:style>
  <w:style w:type="paragraph" w:customStyle="1" w:styleId="Corpo">
    <w:name w:val="Corpo"/>
    <w:rsid w:val="00F54A9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NoteLevel1">
    <w:name w:val="Note Level 1"/>
    <w:rsid w:val="00F54A96"/>
    <w:pPr>
      <w:keepNext/>
      <w:pBdr>
        <w:top w:val="nil"/>
        <w:left w:val="nil"/>
        <w:bottom w:val="nil"/>
        <w:right w:val="nil"/>
        <w:between w:val="nil"/>
        <w:bar w:val="nil"/>
      </w:pBdr>
      <w:spacing w:after="0" w:line="240" w:lineRule="auto"/>
      <w:outlineLvl w:val="0"/>
    </w:pPr>
    <w:rPr>
      <w:rFonts w:ascii="Verdana" w:eastAsia="Arial Unicode MS" w:hAnsi="Verdana" w:cs="Arial Unicode MS"/>
      <w:color w:val="000000"/>
      <w:sz w:val="24"/>
      <w:szCs w:val="24"/>
      <w:u w:color="000000"/>
      <w:bdr w:val="nil"/>
      <w:lang w:val="pt-PT"/>
    </w:rPr>
  </w:style>
  <w:style w:type="character" w:styleId="nfase">
    <w:name w:val="Emphasis"/>
    <w:uiPriority w:val="20"/>
    <w:qFormat/>
    <w:rsid w:val="00F54A96"/>
    <w:rPr>
      <w:i/>
      <w:iCs/>
    </w:rPr>
  </w:style>
  <w:style w:type="table" w:styleId="Tabelacomgrade">
    <w:name w:val="Table Grid"/>
    <w:basedOn w:val="Tabelanormal"/>
    <w:uiPriority w:val="59"/>
    <w:rsid w:val="00F54A9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F54A9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Arial" w:eastAsia="Times New Roman" w:hAnsi="Arial" w:cs="Arial"/>
      <w:b/>
      <w:bCs/>
      <w:color w:val="auto"/>
      <w:sz w:val="20"/>
      <w:szCs w:val="20"/>
      <w:bdr w:val="none" w:sz="0" w:space="0" w:color="auto"/>
      <w:lang w:val="pt-BR" w:eastAsia="zh-CN"/>
    </w:rPr>
  </w:style>
  <w:style w:type="character" w:customStyle="1" w:styleId="AssuntodocomentrioChar">
    <w:name w:val="Assunto do comentário Char"/>
    <w:basedOn w:val="TextodecomentrioChar"/>
    <w:link w:val="Assuntodocomentrio"/>
    <w:uiPriority w:val="99"/>
    <w:semiHidden/>
    <w:rsid w:val="00F54A96"/>
    <w:rPr>
      <w:rFonts w:ascii="Arial" w:eastAsia="Times New Roman" w:hAnsi="Arial" w:cs="Arial"/>
      <w:b/>
      <w:bCs/>
      <w:color w:val="000000"/>
      <w:sz w:val="20"/>
      <w:szCs w:val="20"/>
      <w:u w:color="000000"/>
      <w:bdr w:val="nil"/>
      <w:lang w:val="pt-PT" w:eastAsia="zh-CN"/>
    </w:rPr>
  </w:style>
  <w:style w:type="character" w:customStyle="1" w:styleId="fontstyle01">
    <w:name w:val="fontstyle01"/>
    <w:rsid w:val="00F54A96"/>
    <w:rPr>
      <w:rFonts w:ascii="Calibri" w:hAnsi="Calibri" w:hint="default"/>
      <w:b/>
      <w:bCs/>
      <w:i w:val="0"/>
      <w:iCs w:val="0"/>
      <w:color w:val="000000"/>
      <w:sz w:val="20"/>
      <w:szCs w:val="20"/>
    </w:rPr>
  </w:style>
  <w:style w:type="character" w:customStyle="1" w:styleId="fontstyle21">
    <w:name w:val="fontstyle21"/>
    <w:rsid w:val="00F54A96"/>
    <w:rPr>
      <w:rFonts w:ascii="Calibri" w:hAnsi="Calibri" w:hint="default"/>
      <w:b w:val="0"/>
      <w:bCs w:val="0"/>
      <w:i w:val="0"/>
      <w:iCs w:val="0"/>
      <w:color w:val="000000"/>
      <w:sz w:val="20"/>
      <w:szCs w:val="20"/>
    </w:rPr>
  </w:style>
  <w:style w:type="character" w:styleId="HiperlinkVisitado">
    <w:name w:val="FollowedHyperlink"/>
    <w:semiHidden/>
    <w:rsid w:val="00AD0908"/>
    <w:rPr>
      <w:color w:val="800000"/>
      <w:u w:val="single"/>
    </w:rPr>
  </w:style>
  <w:style w:type="paragraph" w:customStyle="1" w:styleId="PargrafodaLista1">
    <w:name w:val="Parágrafo da Lista1"/>
    <w:basedOn w:val="Normal"/>
    <w:rsid w:val="00AD0908"/>
    <w:pPr>
      <w:ind w:left="720"/>
      <w:jc w:val="left"/>
    </w:pPr>
    <w:rPr>
      <w:rFonts w:ascii="Times New Roman" w:eastAsia="SimSun" w:hAnsi="Times New Roman" w:cs="Times New Roman"/>
      <w:color w:val="00000A"/>
      <w:kern w:val="1"/>
      <w:szCs w:val="24"/>
      <w:lang w:bidi="hi-IN"/>
    </w:rPr>
  </w:style>
  <w:style w:type="paragraph" w:customStyle="1" w:styleId="Textodebalo1">
    <w:name w:val="Texto de balão1"/>
    <w:basedOn w:val="Normal"/>
    <w:rsid w:val="005B13F6"/>
    <w:rPr>
      <w:rFonts w:ascii="Tahoma" w:eastAsia="SimSun" w:hAnsi="Tahoma" w:cs="Tahoma"/>
      <w:color w:val="00000A"/>
      <w:kern w:val="1"/>
      <w:sz w:val="16"/>
      <w:szCs w:val="16"/>
      <w:lang w:eastAsia="hi-IN" w:bidi="hi-IN"/>
    </w:rPr>
  </w:style>
  <w:style w:type="character" w:customStyle="1" w:styleId="PargrafodaListaChar">
    <w:name w:val="Parágrafo da Lista Char"/>
    <w:aliases w:val="titulo1 Char"/>
    <w:basedOn w:val="Fontepargpadro"/>
    <w:link w:val="PargrafodaLista"/>
    <w:uiPriority w:val="34"/>
    <w:locked/>
    <w:rsid w:val="00ED3694"/>
    <w:rPr>
      <w:rFonts w:ascii="Calibri" w:eastAsia="Calibri" w:hAnsi="Calibri" w:cs="Calibri"/>
      <w:lang w:eastAsia="zh-CN"/>
    </w:rPr>
  </w:style>
  <w:style w:type="character" w:customStyle="1" w:styleId="MenoPendente1">
    <w:name w:val="Menção Pendente1"/>
    <w:basedOn w:val="Fontepargpadro"/>
    <w:uiPriority w:val="99"/>
    <w:semiHidden/>
    <w:unhideWhenUsed/>
    <w:rsid w:val="00F413EC"/>
    <w:rPr>
      <w:color w:val="605E5C"/>
      <w:shd w:val="clear" w:color="auto" w:fill="E1DFDD"/>
    </w:rPr>
  </w:style>
  <w:style w:type="character" w:customStyle="1" w:styleId="MenoPendente2">
    <w:name w:val="Menção Pendente2"/>
    <w:basedOn w:val="Fontepargpadro"/>
    <w:uiPriority w:val="99"/>
    <w:semiHidden/>
    <w:unhideWhenUsed/>
    <w:rsid w:val="00A6621E"/>
    <w:rPr>
      <w:color w:val="605E5C"/>
      <w:shd w:val="clear" w:color="auto" w:fill="E1DFDD"/>
    </w:rPr>
  </w:style>
  <w:style w:type="character" w:styleId="MenoPendente">
    <w:name w:val="Unresolved Mention"/>
    <w:basedOn w:val="Fontepargpadro"/>
    <w:uiPriority w:val="99"/>
    <w:semiHidden/>
    <w:unhideWhenUsed/>
    <w:rsid w:val="00B5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5237">
      <w:bodyDiv w:val="1"/>
      <w:marLeft w:val="0"/>
      <w:marRight w:val="0"/>
      <w:marTop w:val="0"/>
      <w:marBottom w:val="0"/>
      <w:divBdr>
        <w:top w:val="none" w:sz="0" w:space="0" w:color="auto"/>
        <w:left w:val="none" w:sz="0" w:space="0" w:color="auto"/>
        <w:bottom w:val="none" w:sz="0" w:space="0" w:color="auto"/>
        <w:right w:val="none" w:sz="0" w:space="0" w:color="auto"/>
      </w:divBdr>
    </w:div>
    <w:div w:id="288512346">
      <w:bodyDiv w:val="1"/>
      <w:marLeft w:val="0"/>
      <w:marRight w:val="0"/>
      <w:marTop w:val="0"/>
      <w:marBottom w:val="0"/>
      <w:divBdr>
        <w:top w:val="none" w:sz="0" w:space="0" w:color="auto"/>
        <w:left w:val="none" w:sz="0" w:space="0" w:color="auto"/>
        <w:bottom w:val="none" w:sz="0" w:space="0" w:color="auto"/>
        <w:right w:val="none" w:sz="0" w:space="0" w:color="auto"/>
      </w:divBdr>
    </w:div>
    <w:div w:id="568686638">
      <w:bodyDiv w:val="1"/>
      <w:marLeft w:val="0"/>
      <w:marRight w:val="0"/>
      <w:marTop w:val="0"/>
      <w:marBottom w:val="0"/>
      <w:divBdr>
        <w:top w:val="none" w:sz="0" w:space="0" w:color="auto"/>
        <w:left w:val="none" w:sz="0" w:space="0" w:color="auto"/>
        <w:bottom w:val="none" w:sz="0" w:space="0" w:color="auto"/>
        <w:right w:val="none" w:sz="0" w:space="0" w:color="auto"/>
      </w:divBdr>
    </w:div>
    <w:div w:id="688406976">
      <w:bodyDiv w:val="1"/>
      <w:marLeft w:val="0"/>
      <w:marRight w:val="0"/>
      <w:marTop w:val="0"/>
      <w:marBottom w:val="0"/>
      <w:divBdr>
        <w:top w:val="none" w:sz="0" w:space="0" w:color="auto"/>
        <w:left w:val="none" w:sz="0" w:space="0" w:color="auto"/>
        <w:bottom w:val="none" w:sz="0" w:space="0" w:color="auto"/>
        <w:right w:val="none" w:sz="0" w:space="0" w:color="auto"/>
      </w:divBdr>
    </w:div>
    <w:div w:id="692994738">
      <w:bodyDiv w:val="1"/>
      <w:marLeft w:val="0"/>
      <w:marRight w:val="0"/>
      <w:marTop w:val="0"/>
      <w:marBottom w:val="0"/>
      <w:divBdr>
        <w:top w:val="none" w:sz="0" w:space="0" w:color="auto"/>
        <w:left w:val="none" w:sz="0" w:space="0" w:color="auto"/>
        <w:bottom w:val="none" w:sz="0" w:space="0" w:color="auto"/>
        <w:right w:val="none" w:sz="0" w:space="0" w:color="auto"/>
      </w:divBdr>
    </w:div>
    <w:div w:id="759182554">
      <w:bodyDiv w:val="1"/>
      <w:marLeft w:val="0"/>
      <w:marRight w:val="0"/>
      <w:marTop w:val="0"/>
      <w:marBottom w:val="0"/>
      <w:divBdr>
        <w:top w:val="none" w:sz="0" w:space="0" w:color="auto"/>
        <w:left w:val="none" w:sz="0" w:space="0" w:color="auto"/>
        <w:bottom w:val="none" w:sz="0" w:space="0" w:color="auto"/>
        <w:right w:val="none" w:sz="0" w:space="0" w:color="auto"/>
      </w:divBdr>
    </w:div>
    <w:div w:id="844710524">
      <w:bodyDiv w:val="1"/>
      <w:marLeft w:val="0"/>
      <w:marRight w:val="0"/>
      <w:marTop w:val="0"/>
      <w:marBottom w:val="0"/>
      <w:divBdr>
        <w:top w:val="none" w:sz="0" w:space="0" w:color="auto"/>
        <w:left w:val="none" w:sz="0" w:space="0" w:color="auto"/>
        <w:bottom w:val="none" w:sz="0" w:space="0" w:color="auto"/>
        <w:right w:val="none" w:sz="0" w:space="0" w:color="auto"/>
      </w:divBdr>
    </w:div>
    <w:div w:id="940989824">
      <w:bodyDiv w:val="1"/>
      <w:marLeft w:val="0"/>
      <w:marRight w:val="0"/>
      <w:marTop w:val="0"/>
      <w:marBottom w:val="0"/>
      <w:divBdr>
        <w:top w:val="none" w:sz="0" w:space="0" w:color="auto"/>
        <w:left w:val="none" w:sz="0" w:space="0" w:color="auto"/>
        <w:bottom w:val="none" w:sz="0" w:space="0" w:color="auto"/>
        <w:right w:val="none" w:sz="0" w:space="0" w:color="auto"/>
      </w:divBdr>
    </w:div>
    <w:div w:id="1146434072">
      <w:bodyDiv w:val="1"/>
      <w:marLeft w:val="0"/>
      <w:marRight w:val="0"/>
      <w:marTop w:val="0"/>
      <w:marBottom w:val="0"/>
      <w:divBdr>
        <w:top w:val="none" w:sz="0" w:space="0" w:color="auto"/>
        <w:left w:val="none" w:sz="0" w:space="0" w:color="auto"/>
        <w:bottom w:val="none" w:sz="0" w:space="0" w:color="auto"/>
        <w:right w:val="none" w:sz="0" w:space="0" w:color="auto"/>
      </w:divBdr>
    </w:div>
    <w:div w:id="1635328551">
      <w:bodyDiv w:val="1"/>
      <w:marLeft w:val="0"/>
      <w:marRight w:val="0"/>
      <w:marTop w:val="0"/>
      <w:marBottom w:val="0"/>
      <w:divBdr>
        <w:top w:val="none" w:sz="0" w:space="0" w:color="auto"/>
        <w:left w:val="none" w:sz="0" w:space="0" w:color="auto"/>
        <w:bottom w:val="none" w:sz="0" w:space="0" w:color="auto"/>
        <w:right w:val="none" w:sz="0" w:space="0" w:color="auto"/>
      </w:divBdr>
    </w:div>
    <w:div w:id="1692994075">
      <w:bodyDiv w:val="1"/>
      <w:marLeft w:val="0"/>
      <w:marRight w:val="0"/>
      <w:marTop w:val="0"/>
      <w:marBottom w:val="0"/>
      <w:divBdr>
        <w:top w:val="none" w:sz="0" w:space="0" w:color="auto"/>
        <w:left w:val="none" w:sz="0" w:space="0" w:color="auto"/>
        <w:bottom w:val="none" w:sz="0" w:space="0" w:color="auto"/>
        <w:right w:val="none" w:sz="0" w:space="0" w:color="auto"/>
      </w:divBdr>
    </w:div>
    <w:div w:id="1747796933">
      <w:bodyDiv w:val="1"/>
      <w:marLeft w:val="0"/>
      <w:marRight w:val="0"/>
      <w:marTop w:val="0"/>
      <w:marBottom w:val="0"/>
      <w:divBdr>
        <w:top w:val="none" w:sz="0" w:space="0" w:color="auto"/>
        <w:left w:val="none" w:sz="0" w:space="0" w:color="auto"/>
        <w:bottom w:val="none" w:sz="0" w:space="0" w:color="auto"/>
        <w:right w:val="none" w:sz="0" w:space="0" w:color="auto"/>
      </w:divBdr>
    </w:div>
    <w:div w:id="1932203232">
      <w:bodyDiv w:val="1"/>
      <w:marLeft w:val="0"/>
      <w:marRight w:val="0"/>
      <w:marTop w:val="0"/>
      <w:marBottom w:val="0"/>
      <w:divBdr>
        <w:top w:val="none" w:sz="0" w:space="0" w:color="auto"/>
        <w:left w:val="none" w:sz="0" w:space="0" w:color="auto"/>
        <w:bottom w:val="none" w:sz="0" w:space="0" w:color="auto"/>
        <w:right w:val="none" w:sz="0" w:space="0" w:color="auto"/>
      </w:divBdr>
    </w:div>
    <w:div w:id="1948192991">
      <w:bodyDiv w:val="1"/>
      <w:marLeft w:val="0"/>
      <w:marRight w:val="0"/>
      <w:marTop w:val="0"/>
      <w:marBottom w:val="0"/>
      <w:divBdr>
        <w:top w:val="none" w:sz="0" w:space="0" w:color="auto"/>
        <w:left w:val="none" w:sz="0" w:space="0" w:color="auto"/>
        <w:bottom w:val="none" w:sz="0" w:space="0" w:color="auto"/>
        <w:right w:val="none" w:sz="0" w:space="0" w:color="auto"/>
      </w:divBdr>
    </w:div>
    <w:div w:id="209794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nesp.com.br/" TargetMode="External"/><Relationship Id="rId13" Type="http://schemas.openxmlformats.org/officeDocument/2006/relationships/hyperlink" Target="http://www.camaraaluminio.sp.gov.br" TargetMode="External"/><Relationship Id="rId18" Type="http://schemas.openxmlformats.org/officeDocument/2006/relationships/hyperlink" Target="http://www.vunesp.com.br/" TargetMode="External"/><Relationship Id="rId26" Type="http://schemas.openxmlformats.org/officeDocument/2006/relationships/hyperlink" Target="http://www.camaraaluminio.sp.gov.br"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amaraaluminio.sp.gov.br" TargetMode="External"/><Relationship Id="rId34" Type="http://schemas.openxmlformats.org/officeDocument/2006/relationships/hyperlink" Target="http://www.vunesp.com.b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aluminio.sp.gov.br" TargetMode="External"/><Relationship Id="rId17" Type="http://schemas.openxmlformats.org/officeDocument/2006/relationships/hyperlink" Target="http://www.vunesp.com.br/" TargetMode="External"/><Relationship Id="rId25" Type="http://schemas.openxmlformats.org/officeDocument/2006/relationships/hyperlink" Target="http://www.vunesp.com.br" TargetMode="External"/><Relationship Id="rId33" Type="http://schemas.openxmlformats.org/officeDocument/2006/relationships/hyperlink" Target="http://www.camaraaluminio.sp.gov.br"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aluminio.sp.gov.br" TargetMode="External"/><Relationship Id="rId20" Type="http://schemas.openxmlformats.org/officeDocument/2006/relationships/hyperlink" Target="http://www.camaraaluminio.sp.gov.br" TargetMode="External"/><Relationship Id="rId29" Type="http://schemas.openxmlformats.org/officeDocument/2006/relationships/hyperlink" Target="http://www.vunesp.com.br/"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nesp.com.br/" TargetMode="External"/><Relationship Id="rId24" Type="http://schemas.openxmlformats.org/officeDocument/2006/relationships/hyperlink" Target="http://www.camaraaluminio.sp.gov.br" TargetMode="External"/><Relationship Id="rId32" Type="http://schemas.openxmlformats.org/officeDocument/2006/relationships/hyperlink" Target="http://www.vunesp.com.br/"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maraaluminio.sp.gov.br" TargetMode="External"/><Relationship Id="rId23" Type="http://schemas.openxmlformats.org/officeDocument/2006/relationships/hyperlink" Target="http://www.vunesp.com.br/" TargetMode="External"/><Relationship Id="rId28" Type="http://schemas.openxmlformats.org/officeDocument/2006/relationships/hyperlink" Target="http://www.camaraaluminio.sp.gov.br" TargetMode="External"/><Relationship Id="rId36" Type="http://schemas.openxmlformats.org/officeDocument/2006/relationships/header" Target="header1.xml"/><Relationship Id="rId10" Type="http://schemas.openxmlformats.org/officeDocument/2006/relationships/hyperlink" Target="http://www.vunesp.com.br/" TargetMode="External"/><Relationship Id="rId19" Type="http://schemas.openxmlformats.org/officeDocument/2006/relationships/hyperlink" Target="http://www.vunesp.com.br/" TargetMode="External"/><Relationship Id="rId31" Type="http://schemas.openxmlformats.org/officeDocument/2006/relationships/hyperlink" Target="http://www.camaraaluminio.sp.gov.br" TargetMode="External"/><Relationship Id="rId4" Type="http://schemas.openxmlformats.org/officeDocument/2006/relationships/settings" Target="settings.xml"/><Relationship Id="rId9" Type="http://schemas.openxmlformats.org/officeDocument/2006/relationships/hyperlink" Target="http://www.vunesp.com.br/" TargetMode="External"/><Relationship Id="rId14" Type="http://schemas.openxmlformats.org/officeDocument/2006/relationships/hyperlink" Target="http://www.vunesp.com.br/" TargetMode="External"/><Relationship Id="rId22" Type="http://schemas.openxmlformats.org/officeDocument/2006/relationships/hyperlink" Target="http://www.vunesp.com.br" TargetMode="External"/><Relationship Id="rId27" Type="http://schemas.openxmlformats.org/officeDocument/2006/relationships/hyperlink" Target="http://www.camaraaluminio.sp.gov.br" TargetMode="External"/><Relationship Id="rId30" Type="http://schemas.openxmlformats.org/officeDocument/2006/relationships/hyperlink" Target="http://www.vunesp.com.br" TargetMode="External"/><Relationship Id="rId35" Type="http://schemas.openxmlformats.org/officeDocument/2006/relationships/hyperlink" Target="http://www.vunesp.com.br/"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87A2-C52E-499B-AF8D-C55A818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10677</Words>
  <Characters>57659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Fundação Vunesp</Company>
  <LinksUpToDate>false</LinksUpToDate>
  <CharactersWithSpaces>68200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dc:creator>
  <cp:lastModifiedBy>roberto gaspar</cp:lastModifiedBy>
  <cp:revision>3</cp:revision>
  <cp:lastPrinted>2023-01-20T14:17:00Z</cp:lastPrinted>
  <dcterms:created xsi:type="dcterms:W3CDTF">2024-07-01T13:16:00Z</dcterms:created>
  <dcterms:modified xsi:type="dcterms:W3CDTF">2024-07-01T13:16:00Z</dcterms:modified>
</cp:coreProperties>
</file>