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60348711" r:id="rId6"/>
        </w:object>
      </w:r>
    </w:p>
    <w:p w:rsidR="00D46B0C" w:rsidRPr="00AB5C02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6043B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20</w:t>
      </w:r>
      <w:r w:rsidR="00D46B0C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ª SESSÃO ORDINÁRIA DA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7</w:t>
      </w:r>
      <w:r w:rsidR="00D46B0C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LEGISLATURA</w:t>
      </w: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6043B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27</w:t>
      </w:r>
      <w:r w:rsidR="000A44FB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</w:t>
      </w:r>
      <w:r w:rsidR="004D3FBB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</w:t>
      </w:r>
      <w:r w:rsidR="00A507B3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</w:t>
      </w:r>
      <w:r w:rsidR="00393EDD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ÀS 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18</w:t>
      </w:r>
      <w:r w:rsidR="00B60EF5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:00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EDUARDO DA DELEGACIA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VICE-PRESIDENTE: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EDMO BOFETE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GERALDO ATLETA, </w:t>
      </w:r>
      <w:proofErr w:type="spellStart"/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 MEIRE BARBOSA E RENATINHO WATANABE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VEREADORES PRESENTES: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DR. ALEXANDRE AMARAL, CARLOS NATAL, BENGALA E BETO</w:t>
      </w:r>
    </w:p>
    <w:p w:rsidR="006D52A3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043BC" w:rsidRDefault="006043BC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043BC" w:rsidRDefault="006043BC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043BC" w:rsidRDefault="006043BC" w:rsidP="00604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6043BC" w:rsidRPr="00AB5C02" w:rsidRDefault="006043BC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E067F3" w:rsidRDefault="00E067F3" w:rsidP="00E0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Recebimento das respostas dos requerimentos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309, 310, 312, </w:t>
      </w:r>
      <w:proofErr w:type="gramStart"/>
      <w:r>
        <w:rPr>
          <w:rFonts w:ascii="Times New Roman" w:eastAsia="Times New Roman" w:hAnsi="Times New Roman" w:cs="Times New Roman"/>
          <w:sz w:val="28"/>
        </w:rPr>
        <w:t>313,</w:t>
      </w:r>
      <w:proofErr w:type="gramEnd"/>
      <w:r>
        <w:rPr>
          <w:rFonts w:ascii="Times New Roman" w:eastAsia="Times New Roman" w:hAnsi="Times New Roman" w:cs="Times New Roman"/>
          <w:sz w:val="28"/>
        </w:rPr>
        <w:t>314,315, 316, 319,320,321,323,324 que estarão disponíveis no portal de transparência da Câmara Municipal.</w:t>
      </w:r>
    </w:p>
    <w:p w:rsidR="00E067F3" w:rsidRDefault="00E067F3" w:rsidP="00E0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067F3" w:rsidRDefault="00E067F3" w:rsidP="00E0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Retirada do projeto de lei nº 24/2017 que autoriza o Executivo municipal a realizar operação de crédito por antecipação de receita</w:t>
      </w:r>
    </w:p>
    <w:p w:rsidR="00323B97" w:rsidRPr="00AB5C02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AB5C02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B5C02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FF034D"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XPEDIENTE RECEBIDO DO LEGISLATIVO</w:t>
      </w:r>
    </w:p>
    <w:p w:rsidR="005435C8" w:rsidRPr="00AB5C02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067F3" w:rsidRPr="00FC0BB1" w:rsidRDefault="00E067F3" w:rsidP="00E067F3">
      <w:p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 w:rsidRPr="00FC0BB1">
        <w:rPr>
          <w:sz w:val="32"/>
          <w:szCs w:val="32"/>
        </w:rPr>
        <w:t xml:space="preserve">ecebimento dos requerimentos </w:t>
      </w:r>
      <w:proofErr w:type="spellStart"/>
      <w:r w:rsidRPr="00FC0BB1">
        <w:rPr>
          <w:sz w:val="32"/>
          <w:szCs w:val="32"/>
        </w:rPr>
        <w:t>nºs</w:t>
      </w:r>
      <w:proofErr w:type="spellEnd"/>
      <w:r w:rsidRPr="00FC0BB1">
        <w:rPr>
          <w:sz w:val="32"/>
          <w:szCs w:val="32"/>
        </w:rPr>
        <w:t xml:space="preserve"> 380 e 381 de 2017 que prorrogam os prazos de funcionamento de comissões especiais de estudo.</w:t>
      </w:r>
    </w:p>
    <w:p w:rsidR="00E067F3" w:rsidRPr="00385761" w:rsidRDefault="00E067F3" w:rsidP="00E067F3">
      <w:pPr>
        <w:rPr>
          <w:szCs w:val="24"/>
        </w:rPr>
      </w:pPr>
      <w:r w:rsidRPr="00385761">
        <w:rPr>
          <w:szCs w:val="24"/>
        </w:rPr>
        <w:t>Recebimento</w:t>
      </w:r>
      <w:proofErr w:type="gramStart"/>
      <w:r w:rsidRPr="00385761">
        <w:rPr>
          <w:szCs w:val="24"/>
        </w:rPr>
        <w:t xml:space="preserve">  </w:t>
      </w:r>
      <w:proofErr w:type="gramEnd"/>
      <w:r w:rsidRPr="00385761">
        <w:rPr>
          <w:szCs w:val="24"/>
        </w:rPr>
        <w:t>do PROJETO DE LEI Nº  08 /2017-L que  DISPÕE SOBRE DENOMINAÇÃO DE LOGRADOURO PÚBLICO QUE ESPECIFICA.</w:t>
      </w:r>
    </w:p>
    <w:p w:rsidR="004663F8" w:rsidRPr="00AB5C02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2E2BBA" w:rsidRDefault="002E2BB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379/2017,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Dr. Alexandre Amaral, requer informações sobre a nomeação para o emprego permanente de assistente social.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lastRenderedPageBreak/>
        <w:t xml:space="preserve">Requerimento nº 382/2017,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Beto, requer informações sobre o parcelamento dos honorários advocatícios junto com os débitos fiscais.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383/2017,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Dr. Alexandre Amaral, requer informações sobre implantação de lombada na Rua Antônio Dias, próximo ao número 391.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384/2017,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Dr. Alexandre Amaral, requer informações sobre operação tapa buracos na Rua Soldado Silva.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385/2017,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Bengala, requer informações sobre mapa atualizado de Alumínio.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386/2017,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Bengala, requer informações sobre falta de sinalização e faixa de pedestre no cruzamento das ruas Cerqueira César e José Maria Borges.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387/2017,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Bengala, requer informações sobre retirada de entulho e terraplanagem do terreno situado entre a Rua dos Carvalhos e a Rua Angelino Soares da Cruz. </w:t>
      </w:r>
    </w:p>
    <w:p w:rsidR="00385761" w:rsidRPr="002E2BBA" w:rsidRDefault="00385761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388/2017,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Dr. Alexandre Amaral, requer informações sobre manutenção do pavimento </w:t>
      </w:r>
      <w:proofErr w:type="spellStart"/>
      <w:r w:rsidRPr="002E2BBA">
        <w:rPr>
          <w:sz w:val="24"/>
          <w:szCs w:val="24"/>
        </w:rPr>
        <w:t>asfáltico</w:t>
      </w:r>
      <w:proofErr w:type="spellEnd"/>
      <w:r w:rsidRPr="002E2BBA">
        <w:rPr>
          <w:sz w:val="24"/>
          <w:szCs w:val="24"/>
        </w:rPr>
        <w:t xml:space="preserve"> na Rua </w:t>
      </w:r>
      <w:proofErr w:type="spellStart"/>
      <w:r w:rsidRPr="002E2BBA">
        <w:rPr>
          <w:sz w:val="24"/>
          <w:szCs w:val="24"/>
        </w:rPr>
        <w:t>Marcolino</w:t>
      </w:r>
      <w:proofErr w:type="spellEnd"/>
      <w:r w:rsidRPr="002E2BBA">
        <w:rPr>
          <w:sz w:val="24"/>
          <w:szCs w:val="24"/>
        </w:rPr>
        <w:t xml:space="preserve"> Tavares.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389/2017,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Eduardo da Delegacia, requer informações sobre o pagamento de 40% de verba indenizatória aos ocupantes de empregos em comissão. </w:t>
      </w:r>
    </w:p>
    <w:p w:rsidR="002E2BBA" w:rsidRPr="002E2BBA" w:rsidRDefault="002E2BBA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Default="002E2BBA" w:rsidP="00AD3C5D">
      <w:pPr>
        <w:spacing w:after="0" w:line="240" w:lineRule="auto"/>
        <w:jc w:val="both"/>
        <w:rPr>
          <w:sz w:val="24"/>
          <w:szCs w:val="24"/>
        </w:rPr>
      </w:pPr>
      <w:r w:rsidRPr="002E2BBA">
        <w:rPr>
          <w:sz w:val="24"/>
          <w:szCs w:val="24"/>
        </w:rPr>
        <w:t xml:space="preserve">Requerimento nº 390/2017,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</w:t>
      </w:r>
      <w:proofErr w:type="spellStart"/>
      <w:r w:rsidRPr="002E2BBA">
        <w:rPr>
          <w:sz w:val="24"/>
          <w:szCs w:val="24"/>
        </w:rPr>
        <w:t>Edmo</w:t>
      </w:r>
      <w:proofErr w:type="spellEnd"/>
      <w:r w:rsidRPr="002E2BBA">
        <w:rPr>
          <w:sz w:val="24"/>
          <w:szCs w:val="24"/>
        </w:rPr>
        <w:t xml:space="preserve"> Bofete, requer informações sobre substituição de poste na Estrada da Areia Branca. </w:t>
      </w:r>
    </w:p>
    <w:p w:rsidR="00385761" w:rsidRPr="002E2BBA" w:rsidRDefault="00385761" w:rsidP="00AD3C5D">
      <w:pPr>
        <w:spacing w:after="0" w:line="240" w:lineRule="auto"/>
        <w:jc w:val="both"/>
        <w:rPr>
          <w:sz w:val="24"/>
          <w:szCs w:val="24"/>
        </w:rPr>
      </w:pPr>
    </w:p>
    <w:p w:rsidR="002E2BBA" w:rsidRPr="002E2BBA" w:rsidRDefault="002E2BB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BBA">
        <w:rPr>
          <w:sz w:val="24"/>
          <w:szCs w:val="24"/>
        </w:rPr>
        <w:t xml:space="preserve">Requerimento nº 391/2017, de autoria do </w:t>
      </w:r>
      <w:proofErr w:type="gramStart"/>
      <w:r w:rsidRPr="002E2BBA">
        <w:rPr>
          <w:sz w:val="24"/>
          <w:szCs w:val="24"/>
        </w:rPr>
        <w:t>edil</w:t>
      </w:r>
      <w:proofErr w:type="gramEnd"/>
      <w:r w:rsidRPr="002E2BBA">
        <w:rPr>
          <w:sz w:val="24"/>
          <w:szCs w:val="24"/>
        </w:rPr>
        <w:t xml:space="preserve"> </w:t>
      </w:r>
      <w:proofErr w:type="spellStart"/>
      <w:r w:rsidRPr="002E2BBA">
        <w:rPr>
          <w:sz w:val="24"/>
          <w:szCs w:val="24"/>
        </w:rPr>
        <w:t>Edmo</w:t>
      </w:r>
      <w:proofErr w:type="spellEnd"/>
      <w:r w:rsidRPr="002E2BBA">
        <w:rPr>
          <w:sz w:val="24"/>
          <w:szCs w:val="24"/>
        </w:rPr>
        <w:t xml:space="preserve"> Bofete, requer informações à CCR Via Oeste.</w:t>
      </w:r>
    </w:p>
    <w:p w:rsidR="000A438F" w:rsidRPr="00AB5C02" w:rsidRDefault="000A438F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602E" w:rsidRDefault="0011602E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B5C02">
        <w:rPr>
          <w:color w:val="000000" w:themeColor="text1"/>
          <w:sz w:val="24"/>
          <w:szCs w:val="24"/>
        </w:rPr>
        <w:t>Indicações</w:t>
      </w:r>
    </w:p>
    <w:p w:rsidR="006043BC" w:rsidRPr="00385761" w:rsidRDefault="006043BC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2E2BBA" w:rsidRPr="00385761" w:rsidRDefault="002E2BBA" w:rsidP="00AD3C5D">
      <w:pPr>
        <w:spacing w:after="0" w:line="240" w:lineRule="auto"/>
        <w:jc w:val="both"/>
      </w:pPr>
      <w:r w:rsidRPr="00385761">
        <w:t>INDICAÇÃO N.º</w:t>
      </w:r>
      <w:proofErr w:type="gramStart"/>
      <w:r w:rsidRPr="00385761">
        <w:t xml:space="preserve">  </w:t>
      </w:r>
      <w:proofErr w:type="gramEnd"/>
      <w:r w:rsidRPr="00385761">
        <w:t xml:space="preserve">206/2017, de autoria do vereador </w:t>
      </w:r>
      <w:proofErr w:type="spellStart"/>
      <w:r w:rsidRPr="00385761">
        <w:t>Edmo</w:t>
      </w:r>
      <w:proofErr w:type="spellEnd"/>
      <w:r w:rsidRPr="00385761">
        <w:t xml:space="preserve"> Bofete, solicita realizar operação tapa buracos na Estrada </w:t>
      </w:r>
      <w:proofErr w:type="spellStart"/>
      <w:r w:rsidRPr="00385761">
        <w:t>Jaziel</w:t>
      </w:r>
      <w:proofErr w:type="spellEnd"/>
      <w:r w:rsidRPr="00385761">
        <w:t xml:space="preserve"> do Prado Ferreira, próximo ao número 809 – Bairro Itararé.</w:t>
      </w:r>
    </w:p>
    <w:p w:rsidR="002E2BBA" w:rsidRPr="00385761" w:rsidRDefault="002E2BBA" w:rsidP="00AD3C5D">
      <w:pPr>
        <w:spacing w:after="0" w:line="240" w:lineRule="auto"/>
        <w:jc w:val="both"/>
        <w:rPr>
          <w:sz w:val="28"/>
        </w:rPr>
      </w:pPr>
    </w:p>
    <w:p w:rsidR="006043BC" w:rsidRPr="00385761" w:rsidRDefault="002E2BB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85761">
        <w:rPr>
          <w:sz w:val="28"/>
        </w:rPr>
        <w:t>INDICAÇÃO N.º 207 /2017</w:t>
      </w:r>
      <w:r w:rsidRPr="00385761">
        <w:t xml:space="preserve">, de autoria do vereador </w:t>
      </w:r>
      <w:proofErr w:type="spellStart"/>
      <w:r w:rsidRPr="00385761">
        <w:t>Edmo</w:t>
      </w:r>
      <w:proofErr w:type="spellEnd"/>
      <w:r w:rsidRPr="00385761">
        <w:t xml:space="preserve"> Bofete, solicita que seja realizado estudo para implantação do projeto “CBF Social” em nosso município.</w:t>
      </w:r>
    </w:p>
    <w:p w:rsidR="006043BC" w:rsidRDefault="006043BC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043BC" w:rsidRDefault="006043BC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652F3" w:rsidRPr="00214CBC" w:rsidRDefault="00F652F3" w:rsidP="00F65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3873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214CB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5314D4" w:rsidRDefault="005314D4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314D4" w:rsidRDefault="005314D4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314D4" w:rsidRPr="005314D4" w:rsidRDefault="005314D4" w:rsidP="005314D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314D4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Aprovada a Redação Final do projeto de lei nº 22/2017 que dispõe sobre as diretrizes para a elaboração e execução da Lei Orçamentária do município de Alumínio para o exercício de 2018 e dá outras </w:t>
      </w:r>
      <w:proofErr w:type="gramStart"/>
      <w:r w:rsidRPr="005314D4">
        <w:rPr>
          <w:rFonts w:ascii="Times New Roman" w:hAnsi="Times New Roman"/>
          <w:color w:val="000000" w:themeColor="text1"/>
          <w:sz w:val="32"/>
          <w:szCs w:val="32"/>
        </w:rPr>
        <w:t>providências .</w:t>
      </w:r>
      <w:proofErr w:type="gramEnd"/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E067F3" w:rsidP="005314D4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Adiada a </w:t>
      </w:r>
      <w:r w:rsidR="005314D4"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Discussão única do </w:t>
      </w:r>
      <w:r w:rsidR="005314D4" w:rsidRPr="005314D4">
        <w:rPr>
          <w:rFonts w:cs="Arial"/>
          <w:color w:val="000000" w:themeColor="text1"/>
          <w:u w:val="single"/>
        </w:rPr>
        <w:t>PROJETO LEI</w:t>
      </w:r>
      <w:proofErr w:type="gramStart"/>
      <w:r w:rsidR="005314D4" w:rsidRPr="005314D4">
        <w:rPr>
          <w:rFonts w:cs="Arial"/>
          <w:color w:val="000000" w:themeColor="text1"/>
          <w:u w:val="single"/>
        </w:rPr>
        <w:t xml:space="preserve">  </w:t>
      </w:r>
      <w:proofErr w:type="gramEnd"/>
      <w:r w:rsidR="005314D4" w:rsidRPr="005314D4">
        <w:rPr>
          <w:rFonts w:cs="Arial"/>
          <w:color w:val="000000" w:themeColor="text1"/>
          <w:u w:val="single"/>
        </w:rPr>
        <w:t xml:space="preserve">N° 07 /2017-L que </w:t>
      </w:r>
      <w:r w:rsidR="005314D4" w:rsidRPr="005314D4">
        <w:rPr>
          <w:rFonts w:cs="Arial"/>
          <w:color w:val="000000" w:themeColor="text1"/>
          <w:sz w:val="24"/>
          <w:szCs w:val="24"/>
        </w:rPr>
        <w:t>DISPOE SOBRE O TEMPO DE ATENDIMENTO AO PÚBLICO, NOS ESTABELECIMENTOS BANCARIOS, CORREIOS, NAS CASAS LOTÉRICAS E CORRESPONDENTES BANCÁRIOS, SOBRE O HORÁRIO DE FUNCIONAMENTO E INSTALAÇÃO DE PORTAS GIRATÓRIAS NOS ESTABELECIMENTOS BANCÁRIOS</w:t>
      </w:r>
    </w:p>
    <w:p w:rsidR="005314D4" w:rsidRPr="005314D4" w:rsidRDefault="005314D4" w:rsidP="005314D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B52032" w:rsidP="005314D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</w:t>
      </w:r>
      <w:r w:rsidR="005314D4"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>Discussão única do projeto de lei nº 35/2017 que dispõe sobre a autorização para abertura de crédito adicional suplementar</w:t>
      </w:r>
    </w:p>
    <w:p w:rsidR="005314D4" w:rsidRPr="005314D4" w:rsidRDefault="005314D4" w:rsidP="005314D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314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Retirada a </w:t>
      </w:r>
      <w:r w:rsidRPr="005314D4">
        <w:rPr>
          <w:color w:val="000000" w:themeColor="text1"/>
          <w:sz w:val="28"/>
          <w:szCs w:val="28"/>
        </w:rPr>
        <w:t xml:space="preserve">Primeira Discussão do projeto de lei nº 24/2017 que autoriza o executivo municipal a realizar operação de crédito por antecipação de receita </w:t>
      </w:r>
    </w:p>
    <w:p w:rsidR="005314D4" w:rsidRPr="005314D4" w:rsidRDefault="005314D4" w:rsidP="005314D4">
      <w:pPr>
        <w:rPr>
          <w:color w:val="000000" w:themeColor="text1"/>
          <w:sz w:val="24"/>
          <w:szCs w:val="24"/>
        </w:rPr>
      </w:pPr>
    </w:p>
    <w:p w:rsidR="005314D4" w:rsidRPr="005314D4" w:rsidRDefault="005314D4" w:rsidP="005314D4">
      <w:pPr>
        <w:rPr>
          <w:color w:val="000000" w:themeColor="text1"/>
          <w:sz w:val="28"/>
          <w:szCs w:val="28"/>
        </w:rPr>
      </w:pPr>
      <w:r w:rsidRPr="005314D4">
        <w:rPr>
          <w:color w:val="000000" w:themeColor="text1"/>
          <w:sz w:val="28"/>
          <w:szCs w:val="28"/>
        </w:rPr>
        <w:t>Aprovada a Discussão única da MOÇÃO nº 06/2017 de</w:t>
      </w:r>
      <w:proofErr w:type="gramStart"/>
      <w:r w:rsidRPr="005314D4">
        <w:rPr>
          <w:color w:val="000000" w:themeColor="text1"/>
          <w:sz w:val="28"/>
          <w:szCs w:val="28"/>
        </w:rPr>
        <w:t xml:space="preserve">  </w:t>
      </w:r>
      <w:proofErr w:type="gramEnd"/>
      <w:r w:rsidRPr="005314D4">
        <w:rPr>
          <w:color w:val="000000" w:themeColor="text1"/>
          <w:sz w:val="28"/>
          <w:szCs w:val="28"/>
        </w:rPr>
        <w:t>Aplauso ao Jornal Cruzeiro do Sul, de Sorocaba, pela comemoração dos seus 114 anos de existência.</w:t>
      </w: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DISCUSSÃO ÚNICA DO REQUERIMENTO Nº 380/2017 </w:t>
      </w: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314D4" w:rsidRPr="005314D4" w:rsidRDefault="005314D4" w:rsidP="00531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DISCUSSÃO ÚNICA DO REQUERIMENTO Nº 381/2017 </w:t>
      </w:r>
    </w:p>
    <w:p w:rsidR="005314D4" w:rsidRPr="005314D4" w:rsidRDefault="005314D4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5314D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lastRenderedPageBreak/>
        <w:t>Fone: (11) 4715 4700 - CNPJ 58.987.652/0001-41</w:t>
      </w:r>
    </w:p>
    <w:p w:rsidR="0027662E" w:rsidRPr="00AB5C02" w:rsidRDefault="0027662E" w:rsidP="0027662E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0503C" w:rsidRPr="00AB5C02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4F223C" w:rsidRPr="00AB5C02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4F223C" w:rsidRPr="00AB5C02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29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 w:rsidR="00B5203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20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E067F3" w:rsidRDefault="004F223C" w:rsidP="00E067F3">
      <w:pPr>
        <w:tabs>
          <w:tab w:val="left" w:pos="3119"/>
        </w:tabs>
        <w:spacing w:after="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E067F3" w:rsidRPr="00E067F3" w:rsidRDefault="00E067F3" w:rsidP="00E067F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E067F3">
        <w:rPr>
          <w:color w:val="000000" w:themeColor="text1"/>
          <w:sz w:val="28"/>
          <w:szCs w:val="28"/>
        </w:rPr>
        <w:t>Recebimento do projeto de lei nº 37/2017 que dispõe sobre a autorização para abertura de crédito adicional suplementar</w:t>
      </w:r>
    </w:p>
    <w:p w:rsidR="00E067F3" w:rsidRPr="00E067F3" w:rsidRDefault="00E067F3" w:rsidP="00E067F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E067F3" w:rsidRPr="00E067F3" w:rsidRDefault="00E067F3" w:rsidP="00E06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Recebimento do projeto de lei nº 38/2017 que DISPÕE SOBRE A ORGANIZAÇÃO DOS SERVIÇOS DE TRANSPORTE PUBLICO COLETIVO DE PASSAGEIROS DO MUNICÍPIO E DA OUTRAS PROVIDÊNCIAS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F223C" w:rsidRPr="00E067F3" w:rsidRDefault="004F223C" w:rsidP="00E067F3">
      <w:pPr>
        <w:tabs>
          <w:tab w:val="left" w:pos="3119"/>
        </w:tabs>
        <w:spacing w:after="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4F223C" w:rsidRPr="00AB5C02" w:rsidRDefault="004F223C" w:rsidP="004F223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4F223C" w:rsidRPr="00AB5C02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4F223C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8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4F223C" w:rsidRPr="00AB5C02" w:rsidRDefault="004F223C" w:rsidP="004F223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29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 w:rsidR="00B5203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20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 w:rsidR="00B5203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4F223C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NATAL, BENGALA E BETO</w:t>
      </w:r>
    </w:p>
    <w:p w:rsidR="00B52032" w:rsidRPr="00AB5C02" w:rsidRDefault="00B52032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AUSENTE: DR. ALEXANDRE AMARAL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214CBC" w:rsidRDefault="004F223C" w:rsidP="004F223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4F223C" w:rsidRPr="00214CBC" w:rsidRDefault="004F223C" w:rsidP="004F223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Aprovada a discussão única do projeto de lei nº 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/2017 que dispõe sobre a autorização para abertura de crédito adicional suplementar</w:t>
      </w:r>
    </w:p>
    <w:p w:rsidR="004F223C" w:rsidRPr="00AB5C02" w:rsidRDefault="004F223C" w:rsidP="004F223C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4F223C" w:rsidRPr="00AB5C02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4F223C" w:rsidRDefault="004F223C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F611B2" w:rsidRPr="00AB5C02" w:rsidRDefault="00F611B2" w:rsidP="004F223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223C" w:rsidRPr="00AB5C02" w:rsidRDefault="004F223C" w:rsidP="004F223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9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</w:t>
      </w:r>
      <w:r w:rsidR="00B5203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5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F611B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 E BETO</w:t>
      </w:r>
    </w:p>
    <w:p w:rsidR="00385761" w:rsidRPr="00AB5C02" w:rsidRDefault="00385761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DR. ALEXANDRE AMARAL E BENGALA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214CBC" w:rsidRDefault="00F611B2" w:rsidP="00F611B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067F3" w:rsidRPr="00E067F3" w:rsidRDefault="00B52032" w:rsidP="00E06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Retirada</w:t>
      </w:r>
      <w:r w:rsidR="00E0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primeira discussão do </w:t>
      </w:r>
      <w:r w:rsidR="00E067F3"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projeto de lei nº 38/2017 que DISPÕE SOBRE A ORGANIZAÇÃO DOS SERVIÇOS DE TRANSPORTE PUBLICO COLETIVO DE PASSAGEIROS DO MUNICÍPIO E DA OUTRAS PROVIDÊNCIAS</w:t>
      </w:r>
      <w:r w:rsidR="00E067F3" w:rsidRPr="00E067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5A3873" w:rsidRDefault="005A3873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15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4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385761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 E BETO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DR. ALEXANDRE AMARAL E BENGALA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D4700" w:rsidRDefault="000D4700" w:rsidP="00B52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4700" w:rsidRDefault="000D4700" w:rsidP="00B52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Recebimento do </w:t>
      </w: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>projeto de lei nº 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>/2017 que dispõe sobre a autorização para abertura de crédito adicional suplementar</w:t>
      </w:r>
    </w:p>
    <w:p w:rsidR="000D4700" w:rsidRDefault="000D4700" w:rsidP="00B52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52032" w:rsidRPr="00E067F3" w:rsidRDefault="005C71CD" w:rsidP="00B52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R</w:t>
      </w:r>
      <w:r w:rsidR="00B52032">
        <w:rPr>
          <w:rFonts w:ascii="Times New Roman" w:eastAsia="Times New Roman" w:hAnsi="Times New Roman" w:cs="Times New Roman"/>
          <w:sz w:val="28"/>
        </w:rPr>
        <w:t xml:space="preserve">ecebimento </w:t>
      </w:r>
      <w:r w:rsidR="00B52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</w:t>
      </w:r>
      <w:r w:rsidR="00B52032"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projeto de lei nº</w:t>
      </w:r>
      <w:r w:rsidR="000D4700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B52032"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/2017 que DISPÕE SOBRE A ORGANIZAÇÃO DOS SERVIÇOS DE TRANSPORTE </w:t>
      </w:r>
      <w:proofErr w:type="gramStart"/>
      <w:r w:rsidR="00B52032"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PUBLICO</w:t>
      </w:r>
      <w:proofErr w:type="gramEnd"/>
      <w:r w:rsidR="00B52032"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COLETIVO DE PASSAGEIROS DO MUNICÍPIO E DA OUTRAS PROVIDÊNCIAS</w:t>
      </w:r>
      <w:r w:rsidR="00B52032" w:rsidRPr="00E067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F611B2" w:rsidRDefault="00F611B2" w:rsidP="00F6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57026" w:rsidRPr="00AB5C02" w:rsidRDefault="00D57026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F611B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21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385761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 E BETO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DR. ALEXANDRE AMARAL E BENGALA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0D4700" w:rsidRDefault="000D4700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D4700" w:rsidRDefault="000D4700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D4700" w:rsidRDefault="000D4700" w:rsidP="000D47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Discussão Única do </w:t>
      </w: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>projeto de lei nº 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Pr="005314D4">
        <w:rPr>
          <w:rFonts w:ascii="Times New Roman" w:eastAsia="Times New Roman" w:hAnsi="Times New Roman" w:cs="Times New Roman"/>
          <w:color w:val="000000" w:themeColor="text1"/>
          <w:sz w:val="28"/>
        </w:rPr>
        <w:t>/2017 que dispõe sobre a autorização para abertura de crédito adicional suplementar</w:t>
      </w:r>
    </w:p>
    <w:p w:rsidR="000D4700" w:rsidRPr="00AB5C02" w:rsidRDefault="000D4700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B52032" w:rsidRPr="00E067F3" w:rsidRDefault="00B52032" w:rsidP="00B52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Aprovada a Primeira Discussão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projeto de lei nº </w:t>
      </w:r>
      <w:r w:rsidR="000D4700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/2017 que DISPÕE SOBRE A ORGANIZAÇÃO DOS SERVIÇOS DE TRANSPORTE PUBLICO COLETIVO DE PASSAGEIROS DO MUNICÍPIO E DA OUTRAS PROVIDÊNCIAS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D57026" w:rsidRPr="00D57026" w:rsidRDefault="00D57026" w:rsidP="00D57026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F611B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22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F611B2" w:rsidRPr="00AB5C02" w:rsidRDefault="00F611B2" w:rsidP="00F611B2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 w:rsidR="0038576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lastRenderedPageBreak/>
        <w:t>VICE-PRESIDENTE: EDMO BOFETE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385761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 E BETO</w:t>
      </w:r>
    </w:p>
    <w:p w:rsidR="00385761" w:rsidRPr="00AB5C02" w:rsidRDefault="00385761" w:rsidP="0038576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DR. ALEXANDRE AMARAL E BENGALA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F611B2" w:rsidRPr="00AB5C02" w:rsidRDefault="00F611B2" w:rsidP="00F611B2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85761" w:rsidRPr="00E067F3" w:rsidRDefault="00385761" w:rsidP="00385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Aprovada a Segunda Discussão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projeto de lei nº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</w:rPr>
        <w:t>/2017 que DISPÕE SOBRE A ORGANIZAÇÃO DOS SERVIÇOS DE TRANSPORTE PUBLICO COLETIVO DE PASSAGEIROS DO MUNICÍPIO E DA OUTRAS PROVIDÊNCIAS</w:t>
      </w:r>
      <w:r w:rsidRPr="00E067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F611B2" w:rsidRPr="00214CBC" w:rsidRDefault="00F611B2" w:rsidP="00F611B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D57026" w:rsidRPr="00D57026" w:rsidRDefault="00D57026" w:rsidP="00D57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F611B2" w:rsidRPr="00AB5C02" w:rsidRDefault="00F611B2" w:rsidP="00F611B2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F611B2" w:rsidRDefault="00F611B2" w:rsidP="00F611B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F611B2" w:rsidRPr="00AB5C02" w:rsidRDefault="00F611B2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sectPr w:rsidR="00F611B2" w:rsidRPr="00AB5C02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4700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29C2"/>
    <w:rsid w:val="002D521F"/>
    <w:rsid w:val="002D54FA"/>
    <w:rsid w:val="002E0A1E"/>
    <w:rsid w:val="002E2BBA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85761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F8"/>
    <w:rsid w:val="00472876"/>
    <w:rsid w:val="00474F02"/>
    <w:rsid w:val="00476DB4"/>
    <w:rsid w:val="00484499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23C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14D4"/>
    <w:rsid w:val="00537C14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056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C71CD"/>
    <w:rsid w:val="005D18A3"/>
    <w:rsid w:val="005D58BF"/>
    <w:rsid w:val="005E57EC"/>
    <w:rsid w:val="005E7FB6"/>
    <w:rsid w:val="005F36F0"/>
    <w:rsid w:val="005F3774"/>
    <w:rsid w:val="005F4404"/>
    <w:rsid w:val="005F5735"/>
    <w:rsid w:val="006043BC"/>
    <w:rsid w:val="00605E63"/>
    <w:rsid w:val="00606369"/>
    <w:rsid w:val="0061001E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2C8"/>
    <w:rsid w:val="00680B59"/>
    <w:rsid w:val="00693807"/>
    <w:rsid w:val="006A121E"/>
    <w:rsid w:val="006A16F7"/>
    <w:rsid w:val="006A39D3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28B6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B7EED"/>
    <w:rsid w:val="008C0AB7"/>
    <w:rsid w:val="008C34C4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736"/>
    <w:rsid w:val="00940C7C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660"/>
    <w:rsid w:val="009D6A36"/>
    <w:rsid w:val="009E1628"/>
    <w:rsid w:val="009E522A"/>
    <w:rsid w:val="009F3DF9"/>
    <w:rsid w:val="009F455F"/>
    <w:rsid w:val="00A02E00"/>
    <w:rsid w:val="00A03623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5EE8"/>
    <w:rsid w:val="00A67298"/>
    <w:rsid w:val="00A676A1"/>
    <w:rsid w:val="00A67D7C"/>
    <w:rsid w:val="00A72F45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52B"/>
    <w:rsid w:val="00AB5C02"/>
    <w:rsid w:val="00AB5EF2"/>
    <w:rsid w:val="00AB6FF0"/>
    <w:rsid w:val="00AB7700"/>
    <w:rsid w:val="00AC27A8"/>
    <w:rsid w:val="00AC3CA4"/>
    <w:rsid w:val="00AC5016"/>
    <w:rsid w:val="00AD19FA"/>
    <w:rsid w:val="00AD3C5D"/>
    <w:rsid w:val="00AD66A1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2032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3505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57026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A01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4547"/>
    <w:rsid w:val="00DF676C"/>
    <w:rsid w:val="00DF6A4A"/>
    <w:rsid w:val="00E029B8"/>
    <w:rsid w:val="00E03A2E"/>
    <w:rsid w:val="00E067F3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388F"/>
    <w:rsid w:val="00E57C7B"/>
    <w:rsid w:val="00E57CE1"/>
    <w:rsid w:val="00E671FB"/>
    <w:rsid w:val="00E6755F"/>
    <w:rsid w:val="00E71DD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1B2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EE80-C16C-4029-B0D5-9383963F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7</Pages>
  <Words>1349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515</cp:revision>
  <cp:lastPrinted>2017-06-20T13:07:00Z</cp:lastPrinted>
  <dcterms:created xsi:type="dcterms:W3CDTF">2014-03-11T17:46:00Z</dcterms:created>
  <dcterms:modified xsi:type="dcterms:W3CDTF">2017-06-30T20:25:00Z</dcterms:modified>
</cp:coreProperties>
</file>