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41922921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9D2992">
        <w:rPr>
          <w:rFonts w:eastAsia="Trebuchet MS" w:cstheme="minorHAnsi"/>
          <w:b/>
          <w:u w:val="single"/>
        </w:rPr>
        <w:t>6</w:t>
      </w:r>
      <w:r w:rsidR="006D52A3">
        <w:rPr>
          <w:rFonts w:eastAsia="Trebuchet MS" w:cstheme="minorHAnsi"/>
          <w:b/>
          <w:u w:val="single"/>
        </w:rPr>
        <w:t>4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CA1F8B">
        <w:rPr>
          <w:rFonts w:eastAsia="Trebuchet MS" w:cstheme="minorHAnsi"/>
          <w:b/>
          <w:u w:val="single"/>
        </w:rPr>
        <w:t>2</w:t>
      </w:r>
      <w:r w:rsidR="006D52A3">
        <w:rPr>
          <w:rFonts w:eastAsia="Trebuchet MS" w:cstheme="minorHAnsi"/>
          <w:b/>
          <w:u w:val="single"/>
        </w:rPr>
        <w:t>8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9D2992">
        <w:rPr>
          <w:rFonts w:eastAsia="Trebuchet MS" w:cstheme="minorHAnsi"/>
          <w:b/>
          <w:u w:val="single"/>
        </w:rPr>
        <w:t>NOVEMBRO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6D52A3" w:rsidRPr="00F141CC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</w:t>
      </w:r>
      <w:r w:rsidRPr="00F141CC">
        <w:rPr>
          <w:rFonts w:eastAsia="Trebuchet MS" w:cstheme="minorHAnsi"/>
          <w:b/>
        </w:rPr>
        <w:t>: RAIMUNDO AZEVEDO FERREIRA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 xml:space="preserve">: EDUARDO DA DELEGACIA, GERALDO ATLETA E AUGUSTO CANTO 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CA1F8B" w:rsidRPr="006D52A3" w:rsidRDefault="00CA1F8B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5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recebimento</w:t>
      </w:r>
      <w:proofErr w:type="gramEnd"/>
      <w:r w:rsidRPr="006D5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dos balancetes da receita e despesa do mês de Outubro de 2016.</w:t>
      </w:r>
    </w:p>
    <w:p w:rsid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04-395/2016-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>, que responde ao requerimento n° 281/2016.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04-394/2016-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 xml:space="preserve">, que responde ao requerimento n° 280/2016. 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04-393/2016-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 xml:space="preserve">, que responde ao requerimento n° 279/2016. 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04-392/2016-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 xml:space="preserve">, que responde ao requerimento n° 278/2016. 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04-391/2016-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 xml:space="preserve">, que responde ao requerimento n° 271/2016. 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  <w:r w:rsidRPr="002E7913">
        <w:rPr>
          <w:color w:val="000000" w:themeColor="text1"/>
        </w:rPr>
        <w:t>Ofício n° 04-390/2016-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 xml:space="preserve">, que responde ao requerimento n° 276/2016. </w:t>
      </w:r>
    </w:p>
    <w:p w:rsidR="006D52A3" w:rsidRDefault="006D52A3" w:rsidP="00A676A1">
      <w:pPr>
        <w:spacing w:after="0" w:line="240" w:lineRule="auto"/>
        <w:jc w:val="both"/>
        <w:rPr>
          <w:color w:val="000000" w:themeColor="text1"/>
        </w:rPr>
      </w:pPr>
    </w:p>
    <w:p w:rsid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E7913">
        <w:rPr>
          <w:color w:val="000000" w:themeColor="text1"/>
        </w:rPr>
        <w:t>Ofício n° 04-396/2016-</w:t>
      </w:r>
      <w:proofErr w:type="spellStart"/>
      <w:proofErr w:type="gramStart"/>
      <w:r w:rsidRPr="002E7913">
        <w:rPr>
          <w:color w:val="000000" w:themeColor="text1"/>
        </w:rPr>
        <w:t>DvSA</w:t>
      </w:r>
      <w:proofErr w:type="spellEnd"/>
      <w:proofErr w:type="gramEnd"/>
      <w:r w:rsidRPr="002E7913">
        <w:rPr>
          <w:color w:val="000000" w:themeColor="text1"/>
        </w:rPr>
        <w:t>, que responde ao requerimento n° 282/2016</w:t>
      </w:r>
    </w:p>
    <w:p w:rsidR="006D52A3" w:rsidRP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D52A3" w:rsidRPr="006D52A3" w:rsidRDefault="006D52A3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:rsidR="009D2992" w:rsidRPr="006D52A3" w:rsidRDefault="006D52A3" w:rsidP="006D52A3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proofErr w:type="gramStart"/>
      <w:r w:rsidRPr="006D52A3">
        <w:rPr>
          <w:rFonts w:ascii="Times New Roman" w:eastAsia="Times New Roman" w:hAnsi="Times New Roman" w:cs="Times New Roman"/>
          <w:color w:val="000000" w:themeColor="text1"/>
          <w:sz w:val="28"/>
        </w:rPr>
        <w:t>emenda</w:t>
      </w:r>
      <w:proofErr w:type="gramEnd"/>
      <w:r w:rsidRPr="006D52A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nº 06/2016, de autoria do edil Eduardo Bosco, ao projeto de lei nº 48/2016 </w:t>
      </w:r>
      <w:r w:rsidRPr="006D52A3">
        <w:rPr>
          <w:color w:val="000000" w:themeColor="text1"/>
          <w:sz w:val="24"/>
          <w:szCs w:val="24"/>
          <w:u w:val="single"/>
        </w:rPr>
        <w:t>QUE ESTIMA A RECEITA E FIXA O LIMITE DA DESPESA DO MUNICÍPIO DE ALUMÍNIO  PARA O EXERCÍCIO DE 2017</w:t>
      </w:r>
    </w:p>
    <w:p w:rsidR="006D52A3" w:rsidRPr="006D52A3" w:rsidRDefault="006D52A3" w:rsidP="006D52A3">
      <w:pPr>
        <w:spacing w:after="0" w:line="24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:rsidR="006D52A3" w:rsidRDefault="006D52A3" w:rsidP="006D5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1C1BFA" w:rsidRPr="006D52A3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52A3" w:rsidRPr="006D52A3" w:rsidRDefault="006D52A3" w:rsidP="006D52A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5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Aprovada a Discussão Única do projeto de lei nº56/2016 que dispõe sobre denominação de logradouro público que especifica.</w:t>
      </w:r>
    </w:p>
    <w:p w:rsidR="009D2992" w:rsidRDefault="009D2992" w:rsidP="009D2992">
      <w:pPr>
        <w:pStyle w:val="Ttulo"/>
        <w:jc w:val="both"/>
        <w:rPr>
          <w:b w:val="0"/>
          <w:color w:val="FF0000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sectPr w:rsidR="00BF7A37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17CE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27A8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C2A6-FE68-421C-BD5C-9A0A1231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412</cp:revision>
  <cp:lastPrinted>2016-11-22T12:17:00Z</cp:lastPrinted>
  <dcterms:created xsi:type="dcterms:W3CDTF">2014-03-11T17:46:00Z</dcterms:created>
  <dcterms:modified xsi:type="dcterms:W3CDTF">2016-11-29T13:09:00Z</dcterms:modified>
</cp:coreProperties>
</file>